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AA" w:rsidRDefault="00244185">
      <w:pPr>
        <w:pStyle w:val="Standard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ФЕДЕРАЛЬНАЯ СЛУЖБА ИСПОЛНЕНИЯ НАКАЗАНИЙ</w:t>
      </w:r>
    </w:p>
    <w:p w:rsidR="00A106AA" w:rsidRDefault="0024418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казенное образовательное учреждение высшего образования</w:t>
      </w:r>
    </w:p>
    <w:p w:rsidR="00A106AA" w:rsidRDefault="0024418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«Кузбасский институт</w:t>
      </w:r>
    </w:p>
    <w:p w:rsidR="00A106AA" w:rsidRDefault="0024418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Федеральной службы исполнения наказаний»</w:t>
      </w:r>
    </w:p>
    <w:p w:rsidR="00A106AA" w:rsidRDefault="00A106AA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A106AA" w:rsidRDefault="00A106AA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A106AA" w:rsidRDefault="00244185">
      <w:pPr>
        <w:pStyle w:val="Standard"/>
        <w:shd w:val="clear" w:color="auto" w:fill="FFFFFF"/>
        <w:jc w:val="center"/>
        <w:rPr>
          <w:rFonts w:cs="Times New Roman"/>
          <w:spacing w:val="-3"/>
          <w:sz w:val="28"/>
          <w:szCs w:val="28"/>
        </w:rPr>
      </w:pPr>
      <w:r>
        <w:rPr>
          <w:rFonts w:cs="Times New Roman"/>
          <w:spacing w:val="-3"/>
          <w:sz w:val="28"/>
          <w:szCs w:val="28"/>
        </w:rPr>
        <w:t>Факультет правоохранительной деятельности</w:t>
      </w:r>
    </w:p>
    <w:p w:rsidR="00A106AA" w:rsidRDefault="00A106AA">
      <w:pPr>
        <w:pStyle w:val="Standard"/>
        <w:shd w:val="clear" w:color="auto" w:fill="FFFFFF"/>
        <w:jc w:val="center"/>
        <w:rPr>
          <w:rFonts w:cs="Times New Roman"/>
          <w:spacing w:val="-3"/>
          <w:sz w:val="28"/>
          <w:szCs w:val="28"/>
        </w:rPr>
      </w:pPr>
    </w:p>
    <w:p w:rsidR="00A106AA" w:rsidRDefault="00244185">
      <w:pPr>
        <w:pStyle w:val="Standard"/>
        <w:shd w:val="clear" w:color="auto" w:fill="FFFFFF"/>
        <w:jc w:val="center"/>
        <w:rPr>
          <w:rFonts w:cs="Times New Roman"/>
          <w:color w:val="000000"/>
          <w:sz w:val="28"/>
          <w:szCs w:val="27"/>
        </w:rPr>
      </w:pPr>
      <w:r>
        <w:rPr>
          <w:rFonts w:cs="Times New Roman"/>
          <w:color w:val="000000"/>
          <w:sz w:val="28"/>
          <w:szCs w:val="27"/>
        </w:rPr>
        <w:t>Кафедра уголовного процесса и криминалистики</w:t>
      </w:r>
    </w:p>
    <w:p w:rsidR="00A106AA" w:rsidRDefault="00A106AA">
      <w:pPr>
        <w:pStyle w:val="Standard"/>
        <w:shd w:val="clear" w:color="auto" w:fill="FFFFFF"/>
        <w:spacing w:line="360" w:lineRule="auto"/>
        <w:rPr>
          <w:rFonts w:cs="Times New Roman"/>
          <w:b/>
          <w:spacing w:val="1"/>
          <w:sz w:val="28"/>
          <w:szCs w:val="28"/>
        </w:rPr>
      </w:pPr>
    </w:p>
    <w:p w:rsidR="00A106AA" w:rsidRDefault="00244185">
      <w:pPr>
        <w:pStyle w:val="Standard"/>
        <w:shd w:val="clear" w:color="auto" w:fill="FFFFFF"/>
        <w:spacing w:line="360" w:lineRule="auto"/>
        <w:jc w:val="center"/>
        <w:rPr>
          <w:rFonts w:cs="Times New Roman"/>
          <w:b/>
          <w:bCs/>
          <w:spacing w:val="1"/>
          <w:sz w:val="28"/>
          <w:szCs w:val="28"/>
        </w:rPr>
      </w:pPr>
      <w:r>
        <w:rPr>
          <w:rFonts w:cs="Times New Roman"/>
          <w:b/>
          <w:bCs/>
          <w:spacing w:val="1"/>
          <w:sz w:val="28"/>
          <w:szCs w:val="28"/>
        </w:rPr>
        <w:t>Курсовая работа</w:t>
      </w:r>
    </w:p>
    <w:p w:rsidR="00A106AA" w:rsidRDefault="00244185">
      <w:pPr>
        <w:pStyle w:val="Standard"/>
        <w:spacing w:before="100" w:after="100"/>
        <w:jc w:val="center"/>
        <w:rPr>
          <w:rFonts w:eastAsia="Times New Roman" w:cs="Times New Roman"/>
          <w:color w:val="000000"/>
          <w:sz w:val="28"/>
          <w:szCs w:val="27"/>
        </w:rPr>
      </w:pPr>
      <w:r>
        <w:rPr>
          <w:rFonts w:eastAsia="Times New Roman" w:cs="Times New Roman"/>
          <w:color w:val="000000"/>
          <w:sz w:val="28"/>
          <w:szCs w:val="27"/>
        </w:rPr>
        <w:t>по дисциплине «Криминалистика»</w:t>
      </w:r>
    </w:p>
    <w:p w:rsidR="00A106AA" w:rsidRDefault="00244185">
      <w:pPr>
        <w:pStyle w:val="Standard"/>
        <w:spacing w:before="100" w:after="100"/>
        <w:jc w:val="center"/>
        <w:rPr>
          <w:rFonts w:eastAsia="Times New Roman" w:cs="Times New Roman"/>
          <w:color w:val="000000"/>
          <w:sz w:val="28"/>
          <w:szCs w:val="27"/>
        </w:rPr>
      </w:pPr>
      <w:r>
        <w:rPr>
          <w:rFonts w:eastAsia="Times New Roman" w:cs="Times New Roman"/>
          <w:color w:val="000000"/>
          <w:sz w:val="28"/>
          <w:szCs w:val="27"/>
        </w:rPr>
        <w:t>Тема «Принципы криминалистики : общая характеристика»</w:t>
      </w:r>
    </w:p>
    <w:p w:rsidR="00A106AA" w:rsidRDefault="00A106AA">
      <w:pPr>
        <w:pStyle w:val="Standard"/>
        <w:jc w:val="center"/>
        <w:rPr>
          <w:rFonts w:eastAsia="Times New Roman" w:cs="Times New Roman"/>
          <w:sz w:val="28"/>
          <w:szCs w:val="28"/>
        </w:rPr>
      </w:pPr>
    </w:p>
    <w:p w:rsidR="00A106AA" w:rsidRDefault="00A106AA">
      <w:pPr>
        <w:pStyle w:val="Standard"/>
        <w:shd w:val="clear" w:color="auto" w:fill="FFFFFF"/>
        <w:ind w:left="4678"/>
        <w:rPr>
          <w:rFonts w:cs="Times New Roman"/>
          <w:iCs/>
          <w:spacing w:val="1"/>
          <w:sz w:val="28"/>
          <w:szCs w:val="28"/>
        </w:rPr>
      </w:pPr>
    </w:p>
    <w:p w:rsidR="00A106AA" w:rsidRDefault="00A106AA">
      <w:pPr>
        <w:pStyle w:val="Standard"/>
        <w:shd w:val="clear" w:color="auto" w:fill="FFFFFF"/>
        <w:ind w:left="4678"/>
        <w:rPr>
          <w:rFonts w:cs="Times New Roman"/>
          <w:iCs/>
          <w:spacing w:val="1"/>
          <w:sz w:val="28"/>
          <w:szCs w:val="28"/>
        </w:rPr>
      </w:pPr>
    </w:p>
    <w:p w:rsidR="00A106AA" w:rsidRDefault="00244185">
      <w:pPr>
        <w:pStyle w:val="Standard"/>
        <w:shd w:val="clear" w:color="auto" w:fill="FFFFFF"/>
        <w:ind w:left="4678"/>
        <w:rPr>
          <w:rFonts w:cs="Times New Roman"/>
          <w:iCs/>
          <w:spacing w:val="1"/>
          <w:sz w:val="28"/>
          <w:szCs w:val="28"/>
        </w:rPr>
      </w:pPr>
      <w:r>
        <w:rPr>
          <w:rFonts w:cs="Times New Roman"/>
          <w:iCs/>
          <w:spacing w:val="1"/>
          <w:sz w:val="28"/>
          <w:szCs w:val="28"/>
        </w:rPr>
        <w:t>Выполнил: курсант 32 учебной группы 3 курса,</w:t>
      </w:r>
    </w:p>
    <w:p w:rsidR="00A106AA" w:rsidRDefault="00244185">
      <w:pPr>
        <w:pStyle w:val="Standard"/>
        <w:shd w:val="clear" w:color="auto" w:fill="FFFFFF"/>
        <w:ind w:left="4678"/>
        <w:rPr>
          <w:rFonts w:cs="Times New Roman"/>
          <w:iCs/>
          <w:spacing w:val="1"/>
          <w:sz w:val="28"/>
          <w:szCs w:val="28"/>
        </w:rPr>
      </w:pPr>
      <w:r>
        <w:rPr>
          <w:rFonts w:cs="Times New Roman"/>
          <w:iCs/>
          <w:spacing w:val="1"/>
          <w:sz w:val="28"/>
          <w:szCs w:val="28"/>
        </w:rPr>
        <w:t xml:space="preserve">рядовой внутренней службы  </w:t>
      </w:r>
    </w:p>
    <w:p w:rsidR="00A106AA" w:rsidRDefault="00244185">
      <w:pPr>
        <w:pStyle w:val="Standard"/>
        <w:shd w:val="clear" w:color="auto" w:fill="FFFFFF"/>
        <w:tabs>
          <w:tab w:val="left" w:pos="5287"/>
        </w:tabs>
        <w:rPr>
          <w:rFonts w:cs="Times New Roman"/>
          <w:iCs/>
          <w:spacing w:val="1"/>
          <w:sz w:val="28"/>
          <w:szCs w:val="28"/>
        </w:rPr>
      </w:pPr>
      <w:r>
        <w:rPr>
          <w:rFonts w:cs="Times New Roman"/>
          <w:iCs/>
          <w:spacing w:val="1"/>
          <w:sz w:val="28"/>
          <w:szCs w:val="28"/>
        </w:rPr>
        <w:t xml:space="preserve">                                                                  Бородин Данил Дмитриевич</w:t>
      </w:r>
    </w:p>
    <w:p w:rsidR="00A106AA" w:rsidRDefault="00A106AA">
      <w:pPr>
        <w:pStyle w:val="Standard"/>
        <w:shd w:val="clear" w:color="auto" w:fill="FFFFFF"/>
        <w:rPr>
          <w:rFonts w:cs="Times New Roman"/>
          <w:iCs/>
          <w:spacing w:val="1"/>
          <w:sz w:val="28"/>
          <w:szCs w:val="28"/>
        </w:rPr>
      </w:pPr>
    </w:p>
    <w:tbl>
      <w:tblPr>
        <w:tblW w:w="9247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2"/>
        <w:gridCol w:w="4695"/>
      </w:tblGrid>
      <w:tr w:rsidR="00A106AA">
        <w:trPr>
          <w:trHeight w:val="2114"/>
        </w:trPr>
        <w:tc>
          <w:tcPr>
            <w:tcW w:w="4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AA" w:rsidRDefault="00A106AA">
            <w:pPr>
              <w:pStyle w:val="Standard"/>
              <w:rPr>
                <w:rFonts w:cs="Times New Roman"/>
                <w:iCs/>
                <w:spacing w:val="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AA" w:rsidRDefault="00244185">
            <w:pPr>
              <w:pStyle w:val="Standard"/>
            </w:pPr>
            <w:r>
              <w:rPr>
                <w:rFonts w:cs="Times New Roman"/>
                <w:iCs/>
                <w:spacing w:val="1"/>
                <w:sz w:val="28"/>
                <w:szCs w:val="28"/>
                <w:lang w:eastAsia="en-US"/>
              </w:rPr>
              <w:t xml:space="preserve">Научный руководитель: </w:t>
            </w:r>
            <w:r>
              <w:rPr>
                <w:rFonts w:cs="Times New Roman"/>
                <w:sz w:val="28"/>
                <w:szCs w:val="28"/>
                <w:lang w:eastAsia="en-US"/>
              </w:rPr>
              <w:t>преподаватель кафедры</w:t>
            </w:r>
          </w:p>
          <w:p w:rsidR="00A106AA" w:rsidRDefault="00244185">
            <w:pPr>
              <w:pStyle w:val="Standard"/>
              <w:rPr>
                <w:rFonts w:cs="Times New Roman"/>
                <w:iCs/>
                <w:spacing w:val="1"/>
                <w:sz w:val="28"/>
                <w:szCs w:val="28"/>
                <w:lang w:eastAsia="en-US"/>
              </w:rPr>
            </w:pPr>
            <w:r>
              <w:rPr>
                <w:rFonts w:cs="Times New Roman"/>
                <w:iCs/>
                <w:spacing w:val="1"/>
                <w:sz w:val="28"/>
                <w:szCs w:val="28"/>
                <w:lang w:eastAsia="en-US"/>
              </w:rPr>
              <w:t>подполковник внутренней службы</w:t>
            </w:r>
          </w:p>
          <w:p w:rsidR="00A106AA" w:rsidRDefault="00244185">
            <w:pPr>
              <w:pStyle w:val="Standard"/>
              <w:rPr>
                <w:rFonts w:cs="Times New Roman"/>
                <w:spacing w:val="1"/>
                <w:sz w:val="28"/>
                <w:szCs w:val="28"/>
                <w:lang w:eastAsia="en-US"/>
              </w:rPr>
            </w:pPr>
            <w:r>
              <w:rPr>
                <w:rFonts w:cs="Times New Roman"/>
                <w:spacing w:val="1"/>
                <w:sz w:val="28"/>
                <w:szCs w:val="28"/>
                <w:lang w:eastAsia="en-US"/>
              </w:rPr>
              <w:t>Кремлев Максим Владимирович</w:t>
            </w:r>
          </w:p>
          <w:p w:rsidR="00A106AA" w:rsidRDefault="00A106AA">
            <w:pPr>
              <w:pStyle w:val="Standard"/>
              <w:rPr>
                <w:rFonts w:cs="Times New Roman"/>
                <w:spacing w:val="1"/>
                <w:sz w:val="28"/>
                <w:szCs w:val="28"/>
                <w:lang w:eastAsia="en-US"/>
              </w:rPr>
            </w:pPr>
          </w:p>
          <w:p w:rsidR="00A106AA" w:rsidRDefault="00A106AA">
            <w:pPr>
              <w:pStyle w:val="Standard"/>
              <w:rPr>
                <w:rFonts w:cs="Times New Roman"/>
                <w:spacing w:val="1"/>
                <w:sz w:val="28"/>
                <w:szCs w:val="28"/>
                <w:lang w:eastAsia="en-US"/>
              </w:rPr>
            </w:pPr>
          </w:p>
          <w:p w:rsidR="00A106AA" w:rsidRDefault="00A106AA">
            <w:pPr>
              <w:pStyle w:val="Standard"/>
              <w:rPr>
                <w:rFonts w:cs="Times New Roman"/>
                <w:spacing w:val="1"/>
                <w:sz w:val="28"/>
                <w:szCs w:val="28"/>
                <w:lang w:eastAsia="en-US"/>
              </w:rPr>
            </w:pPr>
          </w:p>
          <w:p w:rsidR="00A106AA" w:rsidRDefault="00A106AA">
            <w:pPr>
              <w:pStyle w:val="Standard"/>
              <w:rPr>
                <w:rFonts w:cs="Times New Roman"/>
                <w:spacing w:val="1"/>
                <w:sz w:val="28"/>
                <w:szCs w:val="28"/>
                <w:lang w:eastAsia="en-US"/>
              </w:rPr>
            </w:pPr>
          </w:p>
        </w:tc>
      </w:tr>
    </w:tbl>
    <w:p w:rsidR="00A106AA" w:rsidRDefault="00A106AA">
      <w:pPr>
        <w:pStyle w:val="Standard"/>
        <w:shd w:val="clear" w:color="auto" w:fill="FFFFFF"/>
        <w:jc w:val="center"/>
        <w:rPr>
          <w:rFonts w:cs="Times New Roman"/>
          <w:spacing w:val="1"/>
          <w:sz w:val="28"/>
          <w:szCs w:val="28"/>
        </w:rPr>
      </w:pPr>
    </w:p>
    <w:p w:rsidR="00A106AA" w:rsidRDefault="00244185">
      <w:pPr>
        <w:pStyle w:val="Standard"/>
        <w:shd w:val="clear" w:color="auto" w:fill="FFFFFF"/>
        <w:rPr>
          <w:rFonts w:cs="Times New Roman"/>
          <w:iCs/>
          <w:spacing w:val="1"/>
          <w:sz w:val="28"/>
          <w:szCs w:val="28"/>
        </w:rPr>
      </w:pPr>
      <w:r>
        <w:rPr>
          <w:rFonts w:cs="Times New Roman"/>
          <w:iCs/>
          <w:spacing w:val="1"/>
          <w:sz w:val="28"/>
          <w:szCs w:val="28"/>
        </w:rPr>
        <w:t>Решение о допуске к защите _______________________________________</w:t>
      </w:r>
    </w:p>
    <w:p w:rsidR="00A106AA" w:rsidRDefault="00A106AA">
      <w:pPr>
        <w:pStyle w:val="Standard"/>
        <w:rPr>
          <w:rFonts w:cs="Times New Roman"/>
          <w:iCs/>
          <w:spacing w:val="1"/>
          <w:sz w:val="28"/>
          <w:szCs w:val="28"/>
        </w:rPr>
      </w:pPr>
    </w:p>
    <w:p w:rsidR="00A106AA" w:rsidRDefault="00244185">
      <w:pPr>
        <w:pStyle w:val="Standard"/>
        <w:rPr>
          <w:rFonts w:cs="Times New Roman"/>
          <w:iCs/>
          <w:spacing w:val="1"/>
          <w:sz w:val="28"/>
          <w:szCs w:val="28"/>
        </w:rPr>
      </w:pPr>
      <w:r>
        <w:rPr>
          <w:rFonts w:cs="Times New Roman"/>
          <w:iCs/>
          <w:spacing w:val="1"/>
          <w:sz w:val="28"/>
          <w:szCs w:val="28"/>
        </w:rPr>
        <w:t xml:space="preserve">      _____________________</w:t>
      </w:r>
      <w:r>
        <w:rPr>
          <w:rFonts w:cs="Times New Roman"/>
          <w:iCs/>
          <w:spacing w:val="1"/>
          <w:sz w:val="28"/>
          <w:szCs w:val="28"/>
        </w:rPr>
        <w:tab/>
        <w:t xml:space="preserve">                                          ________________</w:t>
      </w:r>
    </w:p>
    <w:p w:rsidR="00A106AA" w:rsidRDefault="00244185">
      <w:pPr>
        <w:pStyle w:val="Standard"/>
        <w:jc w:val="center"/>
        <w:rPr>
          <w:rFonts w:cs="Times New Roman"/>
          <w:iCs/>
          <w:spacing w:val="1"/>
        </w:rPr>
      </w:pPr>
      <w:r>
        <w:rPr>
          <w:rFonts w:cs="Times New Roman"/>
          <w:iCs/>
          <w:spacing w:val="1"/>
        </w:rPr>
        <w:t>Дата защиты                                                                                       Оценка</w:t>
      </w:r>
    </w:p>
    <w:p w:rsidR="00A106AA" w:rsidRDefault="00A106AA">
      <w:pPr>
        <w:pStyle w:val="Standard"/>
        <w:rPr>
          <w:rFonts w:cs="Times New Roman"/>
          <w:iCs/>
          <w:spacing w:val="1"/>
        </w:rPr>
      </w:pPr>
    </w:p>
    <w:p w:rsidR="00A106AA" w:rsidRDefault="00A106AA">
      <w:pPr>
        <w:pStyle w:val="Standard"/>
        <w:rPr>
          <w:rFonts w:cs="Times New Roman"/>
          <w:iCs/>
          <w:spacing w:val="1"/>
          <w:sz w:val="28"/>
          <w:szCs w:val="28"/>
        </w:rPr>
      </w:pPr>
    </w:p>
    <w:p w:rsidR="00A106AA" w:rsidRDefault="00A106AA">
      <w:pPr>
        <w:pStyle w:val="Standard"/>
        <w:rPr>
          <w:rFonts w:cs="Times New Roman"/>
          <w:iCs/>
          <w:spacing w:val="1"/>
          <w:sz w:val="28"/>
          <w:szCs w:val="28"/>
        </w:rPr>
      </w:pPr>
    </w:p>
    <w:p w:rsidR="00A106AA" w:rsidRDefault="00A106AA">
      <w:pPr>
        <w:pStyle w:val="Standard"/>
        <w:rPr>
          <w:rFonts w:cs="Times New Roman"/>
          <w:iCs/>
          <w:spacing w:val="1"/>
          <w:sz w:val="28"/>
          <w:szCs w:val="28"/>
        </w:rPr>
      </w:pPr>
    </w:p>
    <w:p w:rsidR="00A106AA" w:rsidRDefault="00A106AA">
      <w:pPr>
        <w:pStyle w:val="Standard"/>
        <w:rPr>
          <w:rFonts w:cs="Times New Roman"/>
          <w:iCs/>
          <w:spacing w:val="1"/>
          <w:sz w:val="28"/>
          <w:szCs w:val="28"/>
        </w:rPr>
      </w:pPr>
    </w:p>
    <w:p w:rsidR="00A106AA" w:rsidRDefault="00A106AA">
      <w:pPr>
        <w:pStyle w:val="Standard"/>
        <w:spacing w:line="360" w:lineRule="auto"/>
        <w:ind w:firstLine="709"/>
        <w:jc w:val="center"/>
        <w:rPr>
          <w:rFonts w:cs="Times New Roman"/>
          <w:iCs/>
          <w:spacing w:val="1"/>
          <w:sz w:val="28"/>
          <w:szCs w:val="28"/>
        </w:rPr>
      </w:pPr>
    </w:p>
    <w:p w:rsidR="00A106AA" w:rsidRDefault="00244185">
      <w:pPr>
        <w:pStyle w:val="Standard"/>
        <w:spacing w:line="360" w:lineRule="auto"/>
        <w:ind w:firstLine="709"/>
        <w:jc w:val="center"/>
        <w:rPr>
          <w:rFonts w:cs="Times New Roman"/>
          <w:iCs/>
          <w:spacing w:val="1"/>
          <w:sz w:val="28"/>
          <w:szCs w:val="28"/>
        </w:rPr>
      </w:pPr>
      <w:r>
        <w:rPr>
          <w:rFonts w:cs="Times New Roman"/>
          <w:iCs/>
          <w:spacing w:val="1"/>
          <w:sz w:val="28"/>
          <w:szCs w:val="28"/>
        </w:rPr>
        <w:t>Новокузнецк, 2020</w:t>
      </w:r>
    </w:p>
    <w:p w:rsidR="00A106AA" w:rsidRDefault="00244185">
      <w:pPr>
        <w:pStyle w:val="Standard"/>
        <w:pageBreakBefore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ОГЛАВЛЕНИЕ</w:t>
      </w:r>
    </w:p>
    <w:p w:rsidR="00A106AA" w:rsidRDefault="00244185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ВВЕДЕНИЕ.....................................................................................................3</w:t>
      </w:r>
    </w:p>
    <w:p w:rsidR="00A106AA" w:rsidRDefault="00244185">
      <w:pPr>
        <w:pStyle w:val="Standard"/>
        <w:spacing w:line="360" w:lineRule="auto"/>
        <w:ind w:firstLine="709"/>
        <w:jc w:val="both"/>
      </w:pPr>
      <w:r>
        <w:rPr>
          <w:b/>
          <w:bCs/>
          <w:sz w:val="28"/>
          <w:szCs w:val="28"/>
        </w:rPr>
        <w:t xml:space="preserve">ГЛАВА </w:t>
      </w:r>
      <w:r w:rsidRPr="0024418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 ЮРИДИЧЕСКАЯ ХАРАКТЕРИСТИКА ПРИНЦИПОВ КРИМИНАЛИСТИКИ.........................................................................................</w:t>
      </w:r>
    </w:p>
    <w:p w:rsidR="00A106AA" w:rsidRDefault="00244185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 Понятие и классификация принципов криминалистики.........</w:t>
      </w:r>
    </w:p>
    <w:p w:rsidR="00A106AA" w:rsidRDefault="00244185">
      <w:pPr>
        <w:pStyle w:val="Standard"/>
        <w:spacing w:line="360" w:lineRule="auto"/>
        <w:ind w:firstLine="709"/>
        <w:jc w:val="both"/>
      </w:pPr>
      <w:r>
        <w:rPr>
          <w:b/>
          <w:bCs/>
          <w:sz w:val="28"/>
          <w:szCs w:val="28"/>
        </w:rPr>
        <w:t>1.2. Система принципов криминалистики.............................................</w:t>
      </w:r>
    </w:p>
    <w:p w:rsidR="00A106AA" w:rsidRDefault="00244185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2. Отдельные вопросы принципов криминалистики</w:t>
      </w:r>
    </w:p>
    <w:p w:rsidR="00A106AA" w:rsidRDefault="00244185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Сравнительный анализ принципов криминалистики с принципами уголовного процесса………..</w:t>
      </w:r>
    </w:p>
    <w:p w:rsidR="00A106AA" w:rsidRDefault="00244185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 Значение принципов криминалистики в разделах криминалистической техники………….</w:t>
      </w:r>
    </w:p>
    <w:p w:rsidR="00A106AA" w:rsidRDefault="00244185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ЗАКЛЮЧЕНИЕ...........................................................................................25</w:t>
      </w:r>
    </w:p>
    <w:p w:rsidR="00A106AA" w:rsidRDefault="00244185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ИСПОЛЬЗОВАННОЙ ЛИТЕРАТУРЫ.................................28</w:t>
      </w:r>
    </w:p>
    <w:p w:rsidR="00A106AA" w:rsidRDefault="00244185">
      <w:pPr>
        <w:pStyle w:val="Standard"/>
        <w:pageBreakBefore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  <w:t>ВВЕДЕНИЕ</w:t>
      </w:r>
    </w:p>
    <w:p w:rsidR="00A106AA" w:rsidRPr="008C4295" w:rsidRDefault="00244185" w:rsidP="008C4295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b/>
          <w:bCs/>
          <w:sz w:val="28"/>
          <w:szCs w:val="28"/>
        </w:rPr>
        <w:t xml:space="preserve">Актуальность темы исследования. </w:t>
      </w:r>
      <w:r w:rsidRPr="008C4295">
        <w:rPr>
          <w:rFonts w:cs="Times New Roman"/>
          <w:sz w:val="28"/>
          <w:szCs w:val="28"/>
        </w:rPr>
        <w:t>В современном мире такая наука, как криминалистика очень необходима, так как в связи с ее отсутствием было бы невозможно раскрыть преступление, дать оценку признакам состава преступления,</w:t>
      </w:r>
      <w:bookmarkStart w:id="0" w:name="_GoBack"/>
      <w:bookmarkEnd w:id="0"/>
      <w:r w:rsidRPr="008C4295">
        <w:rPr>
          <w:rFonts w:cs="Times New Roman"/>
          <w:sz w:val="28"/>
          <w:szCs w:val="28"/>
        </w:rPr>
        <w:t xml:space="preserve"> исследовать и разработать методики  </w:t>
      </w:r>
      <w:r w:rsidRPr="008C4295">
        <w:rPr>
          <w:rFonts w:cs="Times New Roman"/>
          <w:iCs/>
          <w:color w:val="000000"/>
          <w:sz w:val="28"/>
          <w:szCs w:val="28"/>
        </w:rPr>
        <w:t>расследования новых видов или групп преступлений. И как любая наука, криминалистика имеет свои предмет, объект, принципы. На основе принципов выстраивается алгоритм действий, который в последующем нельзя будет нарушать. Принципы криминалистики предназначены д</w:t>
      </w:r>
      <w:r w:rsidR="00DF2248">
        <w:rPr>
          <w:rFonts w:cs="Times New Roman"/>
          <w:iCs/>
          <w:color w:val="000000"/>
          <w:sz w:val="28"/>
          <w:szCs w:val="28"/>
        </w:rPr>
        <w:t>ля того, чтобы определять гносе</w:t>
      </w:r>
      <w:r w:rsidRPr="008C4295">
        <w:rPr>
          <w:rFonts w:cs="Times New Roman"/>
          <w:iCs/>
          <w:color w:val="000000"/>
          <w:sz w:val="28"/>
          <w:szCs w:val="28"/>
        </w:rPr>
        <w:t>ологическую направленность криминалистических научных исследований, рассматривая при этом последние как одну из разновидностей единого процесса научного познания. В настоящее время имеет большое количество классификаций принципов,  напри</w:t>
      </w:r>
      <w:r w:rsidR="00DF2248">
        <w:rPr>
          <w:rFonts w:cs="Times New Roman"/>
          <w:iCs/>
          <w:color w:val="000000"/>
          <w:sz w:val="28"/>
          <w:szCs w:val="28"/>
        </w:rPr>
        <w:t>мер, можно выделить принципы по</w:t>
      </w:r>
      <w:r w:rsidRPr="008C4295">
        <w:rPr>
          <w:rFonts w:cs="Times New Roman"/>
          <w:iCs/>
          <w:color w:val="000000"/>
          <w:sz w:val="28"/>
          <w:szCs w:val="28"/>
        </w:rPr>
        <w:t xml:space="preserve"> А.А. Эксархопуло.</w:t>
      </w:r>
      <w:r w:rsidR="00DF2248">
        <w:rPr>
          <w:rFonts w:cs="Times New Roman"/>
          <w:iCs/>
          <w:color w:val="000000"/>
          <w:sz w:val="28"/>
          <w:szCs w:val="28"/>
        </w:rPr>
        <w:t xml:space="preserve"> Также необходимо не забывать, что на основе принципов криминалистики выстраивается криминалистическая техника и ее разделы.</w:t>
      </w:r>
    </w:p>
    <w:p w:rsidR="00A106AA" w:rsidRPr="008C4295" w:rsidRDefault="00244185" w:rsidP="008C4295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b/>
          <w:bCs/>
          <w:sz w:val="28"/>
          <w:szCs w:val="28"/>
        </w:rPr>
        <w:t>Объект:</w:t>
      </w:r>
      <w:r w:rsidRPr="008C4295">
        <w:rPr>
          <w:rFonts w:cs="Times New Roman"/>
          <w:sz w:val="28"/>
          <w:szCs w:val="28"/>
        </w:rPr>
        <w:t xml:space="preserve"> общественные отношения, складывающиеся в сфере   криминалистики.</w:t>
      </w:r>
    </w:p>
    <w:p w:rsidR="00A106AA" w:rsidRPr="008C4295" w:rsidRDefault="00244185" w:rsidP="008C4295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b/>
          <w:bCs/>
          <w:sz w:val="28"/>
          <w:szCs w:val="28"/>
        </w:rPr>
        <w:t xml:space="preserve">Предмет: </w:t>
      </w:r>
      <w:r w:rsidRPr="008C4295">
        <w:rPr>
          <w:rFonts w:cs="Times New Roman"/>
          <w:sz w:val="28"/>
          <w:szCs w:val="28"/>
        </w:rPr>
        <w:t>нормы уголовного и уголовно- процессуального законодательства, предусматривающие закономерности принципов криминалистики.</w:t>
      </w:r>
    </w:p>
    <w:p w:rsidR="00A106AA" w:rsidRPr="008C4295" w:rsidRDefault="00244185" w:rsidP="008C4295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b/>
          <w:bCs/>
          <w:sz w:val="28"/>
          <w:szCs w:val="28"/>
        </w:rPr>
        <w:t>Цель:</w:t>
      </w:r>
      <w:r w:rsidRPr="008C4295">
        <w:rPr>
          <w:rFonts w:cs="Times New Roman"/>
          <w:sz w:val="28"/>
          <w:szCs w:val="28"/>
        </w:rPr>
        <w:t xml:space="preserve"> изучение теоретических, законодательных и правоприменительных проблем, касающихся принципов криминалистики.</w:t>
      </w:r>
    </w:p>
    <w:p w:rsidR="00A106AA" w:rsidRPr="008C4295" w:rsidRDefault="00244185" w:rsidP="008C4295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b/>
          <w:bCs/>
          <w:sz w:val="28"/>
          <w:szCs w:val="28"/>
        </w:rPr>
        <w:t>Задачи:</w:t>
      </w:r>
    </w:p>
    <w:p w:rsidR="00A106AA" w:rsidRPr="008C4295" w:rsidRDefault="001D736E" w:rsidP="00102B48">
      <w:pPr>
        <w:pStyle w:val="Standard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Дать понятие и рассмотреть классификацию принципов криминалистики</w:t>
      </w:r>
      <w:r w:rsidR="00244185" w:rsidRPr="008C4295">
        <w:rPr>
          <w:rFonts w:cs="Times New Roman"/>
          <w:sz w:val="28"/>
          <w:szCs w:val="28"/>
        </w:rPr>
        <w:t>;</w:t>
      </w:r>
    </w:p>
    <w:p w:rsidR="00F33E37" w:rsidRDefault="001D736E" w:rsidP="00102B48">
      <w:pPr>
        <w:pStyle w:val="Standard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Охарактеризовать систему принципов криминалистики;</w:t>
      </w:r>
    </w:p>
    <w:p w:rsidR="00F33E37" w:rsidRDefault="001D736E" w:rsidP="00102B48">
      <w:pPr>
        <w:pStyle w:val="Standard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Сравнить принципы криминалистики и принципы уголовного процесса;</w:t>
      </w:r>
    </w:p>
    <w:p w:rsidR="001D736E" w:rsidRPr="008C4295" w:rsidRDefault="00102B48" w:rsidP="00102B48">
      <w:pPr>
        <w:pStyle w:val="Standard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Выявить значение принципов криминалистики в разделах </w:t>
      </w:r>
      <w:r>
        <w:rPr>
          <w:rFonts w:cs="Times New Roman"/>
          <w:sz w:val="28"/>
          <w:szCs w:val="28"/>
        </w:rPr>
        <w:lastRenderedPageBreak/>
        <w:t>криминалистической техники.</w:t>
      </w:r>
    </w:p>
    <w:p w:rsidR="00A106AA" w:rsidRPr="008C4295" w:rsidRDefault="00244185" w:rsidP="008C4295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b/>
          <w:bCs/>
          <w:sz w:val="28"/>
          <w:szCs w:val="28"/>
        </w:rPr>
        <w:t>Нормативная основа работы:</w:t>
      </w:r>
      <w:bookmarkStart w:id="1" w:name="_Hlk24142619"/>
      <w:r w:rsidRPr="008C4295">
        <w:rPr>
          <w:rFonts w:cs="Times New Roman"/>
          <w:sz w:val="28"/>
          <w:szCs w:val="28"/>
        </w:rPr>
        <w:t xml:space="preserve"> </w:t>
      </w:r>
      <w:r w:rsidRPr="008C4295">
        <w:rPr>
          <w:rStyle w:val="11"/>
          <w:rFonts w:cs="Times New Roman"/>
          <w:color w:val="000000"/>
          <w:sz w:val="28"/>
          <w:szCs w:val="28"/>
        </w:rPr>
        <w:t xml:space="preserve">Конституция Российской Федерации [Принята всенародным голосованием 12.12.1993 </w:t>
      </w:r>
      <w:r w:rsidRPr="008C4295">
        <w:rPr>
          <w:rStyle w:val="a9"/>
          <w:rFonts w:cs="Times New Roman"/>
          <w:sz w:val="28"/>
          <w:szCs w:val="28"/>
        </w:rPr>
        <w:footnoteReference w:id="1"/>
      </w:r>
      <w:r w:rsidRPr="008C4295">
        <w:rPr>
          <w:rStyle w:val="11"/>
          <w:rFonts w:cs="Times New Roman"/>
          <w:color w:val="000000"/>
          <w:sz w:val="28"/>
          <w:szCs w:val="28"/>
        </w:rPr>
        <w:t xml:space="preserve">; Уголовный кодекс Российской Федерации [Федеральный закон от 13.06.1996 № 63-ФЗ] </w:t>
      </w:r>
      <w:r w:rsidRPr="008C4295">
        <w:rPr>
          <w:rStyle w:val="a9"/>
          <w:rFonts w:cs="Times New Roman"/>
          <w:sz w:val="28"/>
          <w:szCs w:val="28"/>
        </w:rPr>
        <w:footnoteReference w:id="2"/>
      </w:r>
      <w:r w:rsidRPr="008C4295">
        <w:rPr>
          <w:rStyle w:val="11"/>
          <w:rFonts w:cs="Times New Roman"/>
          <w:color w:val="000000"/>
          <w:sz w:val="28"/>
          <w:szCs w:val="28"/>
        </w:rPr>
        <w:t xml:space="preserve">; </w:t>
      </w:r>
      <w:r w:rsidRPr="008C4295">
        <w:rPr>
          <w:rFonts w:eastAsia="Arial" w:cs="Times New Roman"/>
          <w:sz w:val="28"/>
          <w:szCs w:val="28"/>
        </w:rPr>
        <w:t>Уголовно-исполнительный кодекс Р</w:t>
      </w:r>
      <w:r w:rsidRPr="008C4295">
        <w:rPr>
          <w:rFonts w:eastAsia="Arial" w:cs="Times New Roman"/>
          <w:color w:val="000000"/>
          <w:sz w:val="28"/>
          <w:szCs w:val="28"/>
        </w:rPr>
        <w:t xml:space="preserve">оссийской Федерации [Федеральный закон от 08.01.1997 № 1-ФЗ] </w:t>
      </w:r>
      <w:r w:rsidRPr="008C4295">
        <w:rPr>
          <w:rStyle w:val="a9"/>
          <w:rFonts w:cs="Times New Roman"/>
          <w:sz w:val="28"/>
          <w:szCs w:val="28"/>
        </w:rPr>
        <w:footnoteReference w:id="3"/>
      </w:r>
      <w:r w:rsidRPr="008C4295">
        <w:rPr>
          <w:rFonts w:eastAsia="Arial" w:cs="Times New Roman"/>
          <w:color w:val="000000"/>
          <w:sz w:val="28"/>
          <w:szCs w:val="28"/>
        </w:rPr>
        <w:t xml:space="preserve">; </w:t>
      </w:r>
      <w:r w:rsidRPr="008C4295">
        <w:rPr>
          <w:rStyle w:val="11"/>
          <w:rFonts w:cs="Times New Roman"/>
          <w:color w:val="000000"/>
          <w:sz w:val="28"/>
          <w:szCs w:val="28"/>
        </w:rPr>
        <w:t xml:space="preserve">Уголовно-процессуальный кодекс Российской Федерации [Федеральный закон от 18.12.2001 № 174-ФЗ] </w:t>
      </w:r>
      <w:r w:rsidRPr="008C4295">
        <w:rPr>
          <w:rStyle w:val="a9"/>
          <w:rFonts w:cs="Times New Roman"/>
          <w:sz w:val="28"/>
          <w:szCs w:val="28"/>
        </w:rPr>
        <w:footnoteReference w:customMarkFollows="1" w:id="4"/>
        <w:t>4</w:t>
      </w:r>
      <w:r w:rsidRPr="008C4295">
        <w:rPr>
          <w:rStyle w:val="11"/>
          <w:rFonts w:cs="Times New Roman"/>
          <w:color w:val="000000"/>
          <w:sz w:val="28"/>
          <w:szCs w:val="28"/>
        </w:rPr>
        <w:t xml:space="preserve">; </w:t>
      </w:r>
      <w:r w:rsidRPr="008C4295">
        <w:rPr>
          <w:rFonts w:cs="Times New Roman"/>
          <w:color w:val="000000"/>
          <w:sz w:val="28"/>
          <w:szCs w:val="28"/>
        </w:rPr>
        <w:t xml:space="preserve">Кодекс Российской Федерации об административных правонарушениях </w:t>
      </w:r>
      <w:r w:rsidRPr="008C4295">
        <w:rPr>
          <w:rStyle w:val="11"/>
          <w:rFonts w:cs="Times New Roman"/>
          <w:color w:val="000000"/>
          <w:sz w:val="28"/>
          <w:szCs w:val="28"/>
        </w:rPr>
        <w:t xml:space="preserve">[Федеральный закон от  30.12.2001 №197-ФЗ] </w:t>
      </w:r>
      <w:r w:rsidRPr="008C4295">
        <w:rPr>
          <w:rStyle w:val="a9"/>
          <w:rFonts w:cs="Times New Roman"/>
          <w:sz w:val="28"/>
          <w:szCs w:val="28"/>
        </w:rPr>
        <w:footnoteReference w:customMarkFollows="1" w:id="5"/>
        <w:t>5</w:t>
      </w:r>
      <w:r w:rsidRPr="008C4295">
        <w:rPr>
          <w:rStyle w:val="11"/>
          <w:rFonts w:cs="Times New Roman"/>
          <w:color w:val="000000"/>
          <w:sz w:val="28"/>
          <w:szCs w:val="28"/>
        </w:rPr>
        <w:t>;</w:t>
      </w:r>
      <w:r w:rsidRPr="008C4295">
        <w:rPr>
          <w:rStyle w:val="11"/>
          <w:rFonts w:eastAsia="Arial" w:cs="Times New Roman"/>
          <w:color w:val="000000"/>
          <w:sz w:val="28"/>
          <w:szCs w:val="28"/>
        </w:rPr>
        <w:t xml:space="preserve">О системе государственной службы [Федеральный закон от 27.05.2003 № 58-ФЗ] </w:t>
      </w:r>
      <w:r w:rsidRPr="008C4295">
        <w:rPr>
          <w:rStyle w:val="a9"/>
          <w:rFonts w:cs="Times New Roman"/>
          <w:sz w:val="28"/>
          <w:szCs w:val="28"/>
        </w:rPr>
        <w:footnoteReference w:customMarkFollows="1" w:id="6"/>
        <w:t>6</w:t>
      </w:r>
      <w:r w:rsidRPr="008C4295">
        <w:rPr>
          <w:rStyle w:val="11"/>
          <w:rFonts w:eastAsia="Arial" w:cs="Times New Roman"/>
          <w:color w:val="000000"/>
          <w:sz w:val="28"/>
          <w:szCs w:val="28"/>
        </w:rPr>
        <w:t>;</w:t>
      </w:r>
    </w:p>
    <w:p w:rsidR="00A106AA" w:rsidRPr="008C4295" w:rsidRDefault="00244185" w:rsidP="008C4295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b/>
          <w:bCs/>
          <w:sz w:val="28"/>
          <w:szCs w:val="28"/>
        </w:rPr>
        <w:t xml:space="preserve">Теоретическая основа исследования послужили труды ученых в сфере уголовного или уголовно-исполнительного права: </w:t>
      </w:r>
      <w:bookmarkStart w:id="7" w:name="_Hlk24142808"/>
      <w:bookmarkEnd w:id="1"/>
      <w:bookmarkEnd w:id="7"/>
      <w:r w:rsidRPr="008C4295">
        <w:rPr>
          <w:rFonts w:cs="Times New Roman"/>
          <w:bCs/>
          <w:color w:val="000000"/>
          <w:sz w:val="28"/>
          <w:szCs w:val="28"/>
        </w:rPr>
        <w:t xml:space="preserve">А.А. Эксархопуло, </w:t>
      </w:r>
      <w:r w:rsidRPr="008C4295">
        <w:rPr>
          <w:rFonts w:cs="Times New Roman"/>
          <w:color w:val="000000"/>
          <w:sz w:val="28"/>
          <w:szCs w:val="28"/>
        </w:rPr>
        <w:t>А.Б.</w:t>
      </w:r>
      <w:r w:rsidRPr="008C4295">
        <w:rPr>
          <w:rFonts w:cs="Times New Roman"/>
          <w:bCs/>
          <w:color w:val="000000"/>
          <w:sz w:val="28"/>
          <w:szCs w:val="28"/>
        </w:rPr>
        <w:t xml:space="preserve"> </w:t>
      </w:r>
      <w:r w:rsidRPr="008C4295">
        <w:rPr>
          <w:rFonts w:cs="Times New Roman"/>
          <w:color w:val="000000"/>
          <w:sz w:val="28"/>
          <w:szCs w:val="28"/>
        </w:rPr>
        <w:t>Смушкин0, А.В. Селезнев, А.В. Варданян, А.В. Горбачев ,</w:t>
      </w:r>
      <w:r w:rsidRPr="008C4295">
        <w:rPr>
          <w:rFonts w:cs="Times New Roman"/>
          <w:bCs/>
          <w:color w:val="000000"/>
          <w:sz w:val="28"/>
          <w:szCs w:val="28"/>
        </w:rPr>
        <w:t xml:space="preserve">А.М. Кустов, А.Ф. Волынский, </w:t>
      </w:r>
      <w:r w:rsidRPr="008C4295">
        <w:rPr>
          <w:rFonts w:cs="Times New Roman"/>
          <w:color w:val="000000"/>
          <w:sz w:val="28"/>
          <w:szCs w:val="28"/>
        </w:rPr>
        <w:t>А.Я. Гинзбург,</w:t>
      </w:r>
      <w:r w:rsidRPr="008C4295">
        <w:rPr>
          <w:rFonts w:cs="Times New Roman"/>
          <w:bCs/>
          <w:color w:val="000000"/>
          <w:sz w:val="28"/>
          <w:szCs w:val="28"/>
        </w:rPr>
        <w:t xml:space="preserve"> </w:t>
      </w:r>
      <w:r w:rsidRPr="008C4295">
        <w:rPr>
          <w:rFonts w:cs="Times New Roman"/>
          <w:color w:val="000000"/>
          <w:sz w:val="28"/>
          <w:szCs w:val="28"/>
        </w:rPr>
        <w:t xml:space="preserve">Б.И. Иванов,  В.А. Образцова, </w:t>
      </w:r>
      <w:r w:rsidRPr="008C4295">
        <w:rPr>
          <w:rFonts w:cs="Times New Roman"/>
          <w:bCs/>
          <w:color w:val="000000"/>
          <w:sz w:val="28"/>
          <w:szCs w:val="28"/>
        </w:rPr>
        <w:t xml:space="preserve">В.И. Ленин, </w:t>
      </w:r>
      <w:r w:rsidRPr="008C4295">
        <w:rPr>
          <w:rFonts w:cs="Times New Roman"/>
          <w:color w:val="000000"/>
          <w:sz w:val="28"/>
          <w:szCs w:val="28"/>
        </w:rPr>
        <w:t xml:space="preserve">В.С. Степин, Е.В. Бурцева , И.П. Рак, Д.Н. Лозовский,  </w:t>
      </w:r>
      <w:r w:rsidRPr="008C4295">
        <w:rPr>
          <w:rFonts w:cs="Times New Roman"/>
          <w:bCs/>
          <w:color w:val="000000"/>
          <w:sz w:val="28"/>
          <w:szCs w:val="28"/>
        </w:rPr>
        <w:t xml:space="preserve"> О.В. Челышева, </w:t>
      </w:r>
      <w:r w:rsidRPr="008C4295">
        <w:rPr>
          <w:rFonts w:cs="Times New Roman"/>
          <w:color w:val="000000"/>
          <w:sz w:val="28"/>
          <w:szCs w:val="28"/>
        </w:rPr>
        <w:t xml:space="preserve">О.В. Айвазова , </w:t>
      </w:r>
      <w:r w:rsidRPr="008C4295">
        <w:rPr>
          <w:rFonts w:cs="Times New Roman"/>
          <w:bCs/>
          <w:color w:val="000000"/>
          <w:sz w:val="28"/>
          <w:szCs w:val="28"/>
        </w:rPr>
        <w:t xml:space="preserve">О.Е. Баев, </w:t>
      </w:r>
      <w:r w:rsidRPr="008C4295">
        <w:rPr>
          <w:rFonts w:cs="Times New Roman"/>
          <w:color w:val="000000"/>
          <w:sz w:val="28"/>
          <w:szCs w:val="28"/>
        </w:rPr>
        <w:t xml:space="preserve">М.В. Савельева, </w:t>
      </w:r>
      <w:r w:rsidRPr="008C4295">
        <w:rPr>
          <w:rFonts w:cs="Times New Roman"/>
          <w:bCs/>
          <w:color w:val="000000"/>
          <w:sz w:val="28"/>
          <w:szCs w:val="28"/>
        </w:rPr>
        <w:t xml:space="preserve">Р.С. Белкин, С. А. Величкин, С.Г. Латушкина, </w:t>
      </w:r>
      <w:r w:rsidRPr="008C4295">
        <w:rPr>
          <w:rFonts w:cs="Times New Roman"/>
          <w:color w:val="000000"/>
          <w:sz w:val="28"/>
          <w:szCs w:val="28"/>
        </w:rPr>
        <w:t xml:space="preserve">С. Книженко, С. Н. Чурилов, С.М. Колотушкин, </w:t>
      </w:r>
      <w:r w:rsidRPr="008C4295">
        <w:rPr>
          <w:rFonts w:cs="Times New Roman"/>
          <w:sz w:val="28"/>
          <w:szCs w:val="28"/>
        </w:rPr>
        <w:t xml:space="preserve">С.Ю. Якушин, </w:t>
      </w:r>
      <w:r w:rsidRPr="008C4295">
        <w:rPr>
          <w:rFonts w:cs="Times New Roman"/>
          <w:color w:val="000000"/>
          <w:sz w:val="28"/>
          <w:szCs w:val="28"/>
        </w:rPr>
        <w:t>Э.В.  Сысоев</w:t>
      </w:r>
      <w:r w:rsidRPr="008C4295">
        <w:rPr>
          <w:rFonts w:cs="Times New Roman"/>
          <w:bCs/>
          <w:color w:val="000000"/>
          <w:sz w:val="28"/>
          <w:szCs w:val="28"/>
        </w:rPr>
        <w:t>.</w:t>
      </w:r>
    </w:p>
    <w:p w:rsidR="00A106AA" w:rsidRPr="008C4295" w:rsidRDefault="00244185" w:rsidP="008C4295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b/>
          <w:bCs/>
          <w:sz w:val="28"/>
          <w:szCs w:val="28"/>
        </w:rPr>
        <w:lastRenderedPageBreak/>
        <w:t xml:space="preserve">Методология: </w:t>
      </w:r>
      <w:r w:rsidRPr="008C4295">
        <w:rPr>
          <w:rFonts w:cs="Times New Roman"/>
          <w:sz w:val="28"/>
          <w:szCs w:val="28"/>
        </w:rPr>
        <w:t>методологической основой данного исследования послужили современные положения теории научного познания общественных процессов и правовых явлений. В процессе исследования наряду с общенаучными методами (структурно-функциональным анализом) исп</w:t>
      </w:r>
      <w:r w:rsidR="00F33E37">
        <w:rPr>
          <w:rFonts w:cs="Times New Roman"/>
          <w:sz w:val="28"/>
          <w:szCs w:val="28"/>
        </w:rPr>
        <w:t>ользовались частонаучные методы</w:t>
      </w:r>
      <w:r w:rsidRPr="008C4295">
        <w:rPr>
          <w:rFonts w:cs="Times New Roman"/>
          <w:sz w:val="28"/>
          <w:szCs w:val="28"/>
        </w:rPr>
        <w:t>: сравнительное правоведение, социологический (метод анализа документов).</w:t>
      </w:r>
    </w:p>
    <w:p w:rsidR="00A106AA" w:rsidRPr="008C4295" w:rsidRDefault="00244185" w:rsidP="008C4295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b/>
          <w:bCs/>
          <w:sz w:val="28"/>
          <w:szCs w:val="28"/>
        </w:rPr>
        <w:t xml:space="preserve">Структура работы: </w:t>
      </w:r>
      <w:r w:rsidRPr="008C4295">
        <w:rPr>
          <w:rFonts w:cs="Times New Roman"/>
          <w:sz w:val="28"/>
          <w:szCs w:val="28"/>
        </w:rPr>
        <w:t>обусловлена целями и задачами исследования и состоит из введения, двух глав, объединяющих 4 параграфа, заключения и списка используемых источников.</w:t>
      </w:r>
    </w:p>
    <w:p w:rsidR="00A106AA" w:rsidRPr="008C4295" w:rsidRDefault="00244185" w:rsidP="00DF2248">
      <w:pPr>
        <w:pStyle w:val="Standard"/>
        <w:pageBreakBefore/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8C4295">
        <w:rPr>
          <w:rFonts w:cs="Times New Roman"/>
          <w:b/>
          <w:bCs/>
          <w:sz w:val="28"/>
          <w:szCs w:val="28"/>
        </w:rPr>
        <w:lastRenderedPageBreak/>
        <w:t>ГЛАВА 1. ЮРИДИЧЕСКАЯ ХАРАКТЕРИСТИКА ПРИНЦИПОВ КРИМИНАЛИСТИКИ</w:t>
      </w:r>
    </w:p>
    <w:p w:rsidR="00A106AA" w:rsidRPr="008C4295" w:rsidRDefault="00A106AA" w:rsidP="00DF2248">
      <w:pPr>
        <w:pStyle w:val="Standard"/>
        <w:ind w:firstLine="709"/>
        <w:jc w:val="center"/>
        <w:rPr>
          <w:rFonts w:cs="Times New Roman"/>
          <w:b/>
          <w:bCs/>
          <w:sz w:val="28"/>
          <w:szCs w:val="28"/>
        </w:rPr>
      </w:pPr>
    </w:p>
    <w:p w:rsidR="00A106AA" w:rsidRPr="008C4295" w:rsidRDefault="00244185" w:rsidP="00DF2248">
      <w:pPr>
        <w:pStyle w:val="Standard"/>
        <w:widowControl/>
        <w:numPr>
          <w:ilvl w:val="1"/>
          <w:numId w:val="27"/>
        </w:numPr>
        <w:ind w:left="0" w:firstLine="709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8C4295">
        <w:rPr>
          <w:rFonts w:cs="Times New Roman"/>
          <w:b/>
          <w:bCs/>
          <w:color w:val="000000"/>
          <w:sz w:val="28"/>
          <w:szCs w:val="28"/>
        </w:rPr>
        <w:t>Классификация принципов криминалистики</w:t>
      </w:r>
    </w:p>
    <w:p w:rsidR="00A106AA" w:rsidRPr="008C4295" w:rsidRDefault="00A106AA" w:rsidP="00DF2248">
      <w:pPr>
        <w:pStyle w:val="Textbody"/>
        <w:widowControl/>
        <w:spacing w:after="0"/>
        <w:ind w:firstLine="709"/>
        <w:jc w:val="center"/>
        <w:rPr>
          <w:rFonts w:cs="Times New Roman"/>
          <w:color w:val="000000"/>
          <w:sz w:val="28"/>
          <w:szCs w:val="28"/>
        </w:rPr>
      </w:pPr>
    </w:p>
    <w:p w:rsidR="00A106AA" w:rsidRPr="008C4295" w:rsidRDefault="00A106AA" w:rsidP="008C4295">
      <w:pPr>
        <w:pStyle w:val="Textbody"/>
        <w:widowControl/>
        <w:spacing w:after="0" w:line="360" w:lineRule="auto"/>
        <w:ind w:firstLine="709"/>
        <w:jc w:val="center"/>
        <w:rPr>
          <w:rFonts w:cs="Times New Roman"/>
          <w:color w:val="000000"/>
          <w:sz w:val="28"/>
          <w:szCs w:val="28"/>
        </w:rPr>
      </w:pPr>
    </w:p>
    <w:p w:rsidR="00C00D94" w:rsidRPr="008C4295" w:rsidRDefault="00C00D94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8C4295">
        <w:rPr>
          <w:rFonts w:cs="Times New Roman"/>
          <w:color w:val="000000" w:themeColor="text1"/>
          <w:sz w:val="28"/>
          <w:szCs w:val="28"/>
        </w:rPr>
        <w:t>Под принципом обычно понимается какое-либо исходное положение теории, учения, науки и т. п. либо внутреннее убеждение </w:t>
      </w:r>
      <w:hyperlink r:id="rId9" w:history="1">
        <w:r w:rsidRPr="008C4295">
          <w:rPr>
            <w:rStyle w:val="aa"/>
            <w:rFonts w:cs="Times New Roman"/>
            <w:color w:val="000000" w:themeColor="text1"/>
            <w:sz w:val="28"/>
            <w:szCs w:val="28"/>
            <w:u w:val="none"/>
          </w:rPr>
          <w:t>человека</w:t>
        </w:r>
      </w:hyperlink>
      <w:r w:rsidRPr="008C4295">
        <w:rPr>
          <w:rFonts w:cs="Times New Roman"/>
          <w:color w:val="000000" w:themeColor="text1"/>
          <w:sz w:val="28"/>
          <w:szCs w:val="28"/>
        </w:rPr>
        <w:t>, его взгляд на </w:t>
      </w:r>
      <w:hyperlink r:id="rId10" w:history="1">
        <w:r w:rsidRPr="008C4295">
          <w:rPr>
            <w:rStyle w:val="aa"/>
            <w:rFonts w:cs="Times New Roman"/>
            <w:color w:val="000000" w:themeColor="text1"/>
            <w:sz w:val="28"/>
            <w:szCs w:val="28"/>
            <w:u w:val="none"/>
          </w:rPr>
          <w:t>вещи</w:t>
        </w:r>
      </w:hyperlink>
      <w:r w:rsidRPr="008C4295">
        <w:rPr>
          <w:rFonts w:cs="Times New Roman"/>
          <w:color w:val="000000" w:themeColor="text1"/>
          <w:sz w:val="28"/>
          <w:szCs w:val="28"/>
        </w:rPr>
        <w:t xml:space="preserve">. </w:t>
      </w:r>
      <w:r w:rsidRPr="008C4295">
        <w:rPr>
          <w:rFonts w:cs="Times New Roman"/>
          <w:color w:val="000000" w:themeColor="text1"/>
          <w:sz w:val="28"/>
          <w:szCs w:val="28"/>
          <w:shd w:val="clear" w:color="auto" w:fill="FFFFFF"/>
        </w:rPr>
        <w:t>Многие специалисты в области криминалистики сходятся во мнении, что в данной науке нет единого взгляда на принципы, их систему и тому подобное. Они утверждают, что такое расхождение возможно потому, что само понятие принципа не единообразно, оно скорее двойственно (его могут понимать как критерий и как условие существования; некоторые определяют еще и такое значение принципа, как вывод - в таком случае можно говорить уже не просто о двойственности, но даже о многозначности данного определения). Тем не менее все же можно дать определение принципам криминалистики.</w:t>
      </w:r>
    </w:p>
    <w:p w:rsidR="00A106AA" w:rsidRPr="008C4295" w:rsidRDefault="00244185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Р. С. Белкин указывал, что «под принципами криминалистической науки надо понимать те основные ус</w:t>
      </w:r>
      <w:r w:rsidR="00EE31F8" w:rsidRPr="008C4295">
        <w:rPr>
          <w:rFonts w:cs="Times New Roman"/>
          <w:color w:val="000000"/>
          <w:sz w:val="28"/>
          <w:szCs w:val="28"/>
        </w:rPr>
        <w:t>ловия, которые определяют гносе</w:t>
      </w:r>
      <w:r w:rsidRPr="008C4295">
        <w:rPr>
          <w:rFonts w:cs="Times New Roman"/>
          <w:color w:val="000000"/>
          <w:sz w:val="28"/>
          <w:szCs w:val="28"/>
        </w:rPr>
        <w:t xml:space="preserve">ологическую направленность криминалистических научных исследований, рассматривая при этом последние как одну из разновидностей единого процесса научного познания. Такое понимание криминалистики позволяет сделать вывод о том, что в указанном смысле нет и не может быть никаких специфических принципов данной отрасли знания, а есть применение общих принципов науки к познанию специфического предмета криминалистики» </w:t>
      </w:r>
      <w:r w:rsidRPr="008C4295">
        <w:rPr>
          <w:rStyle w:val="a9"/>
          <w:rFonts w:cs="Times New Roman"/>
          <w:color w:val="000000"/>
          <w:sz w:val="28"/>
          <w:szCs w:val="28"/>
        </w:rPr>
        <w:footnoteReference w:customMarkFollows="1" w:id="7"/>
        <w:t>1</w:t>
      </w:r>
      <w:r w:rsidRPr="008C4295">
        <w:rPr>
          <w:rFonts w:cs="Times New Roman"/>
          <w:color w:val="000000"/>
          <w:sz w:val="28"/>
          <w:szCs w:val="28"/>
        </w:rPr>
        <w:t>.</w:t>
      </w:r>
    </w:p>
    <w:p w:rsidR="00A106AA" w:rsidRPr="008C4295" w:rsidRDefault="00244185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 xml:space="preserve">Принципы науки — это ее постулаты, основополагающие начала науки, упорядочивающие и пронизывающие само ее содержание. Как отмечает В.С. Степин, «чтобы ответить на запросы развивающейся науки, методология предпринимает активные попытки решить свою главную задачу — найти </w:t>
      </w:r>
      <w:r w:rsidRPr="008C4295">
        <w:rPr>
          <w:rFonts w:cs="Times New Roman"/>
          <w:color w:val="000000"/>
          <w:sz w:val="28"/>
          <w:szCs w:val="28"/>
        </w:rPr>
        <w:lastRenderedPageBreak/>
        <w:t xml:space="preserve">принципы, которым подчинено развитие методологии знаний, и на этой основе отыскать типовые приемы и способы создания научной теории» </w:t>
      </w:r>
      <w:r w:rsidRPr="008C4295">
        <w:rPr>
          <w:rFonts w:cs="Times New Roman"/>
          <w:color w:val="000000"/>
          <w:sz w:val="28"/>
          <w:szCs w:val="28"/>
        </w:rPr>
        <w:tab/>
      </w:r>
      <w:r w:rsidR="00F33E37">
        <w:rPr>
          <w:rStyle w:val="a9"/>
          <w:rFonts w:cs="Times New Roman"/>
          <w:color w:val="000000"/>
          <w:sz w:val="28"/>
          <w:szCs w:val="28"/>
        </w:rPr>
        <w:footnoteReference w:id="8"/>
      </w:r>
      <w:r w:rsidRPr="008C4295">
        <w:rPr>
          <w:rFonts w:cs="Times New Roman"/>
          <w:color w:val="000000"/>
          <w:sz w:val="28"/>
          <w:szCs w:val="28"/>
        </w:rPr>
        <w:t>.</w:t>
      </w:r>
    </w:p>
    <w:p w:rsidR="00A106AA" w:rsidRPr="008C4295" w:rsidRDefault="00244185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Практический аспект принципов криминалистики подчеркивал А.А. Эксархопуло, в качестве одного из оснований дифференциации принципов предлагая, помимо принципов собственно криминалистики, принципы практической деятельности, к числу которых он относил: приоритет закона над криминалистическими научными рекомендациями; укрепление связи криминалистической науки и практики; ориентацию на передовой опыт криминалистического обеспечения расследования; творческий подход к решению практических задач; сочетание высокой оперативности и обоснованности принимаемых криминалистических решений</w:t>
      </w:r>
      <w:r w:rsidR="00F33E37">
        <w:rPr>
          <w:rFonts w:cs="Times New Roman"/>
          <w:color w:val="000000"/>
          <w:sz w:val="28"/>
          <w:szCs w:val="28"/>
        </w:rPr>
        <w:t xml:space="preserve"> </w:t>
      </w:r>
      <w:r w:rsidR="00F33E37">
        <w:rPr>
          <w:rStyle w:val="a9"/>
          <w:rFonts w:cs="Times New Roman"/>
          <w:color w:val="000000"/>
          <w:sz w:val="28"/>
          <w:szCs w:val="28"/>
        </w:rPr>
        <w:footnoteReference w:id="9"/>
      </w:r>
      <w:r w:rsidRPr="008C4295">
        <w:rPr>
          <w:rFonts w:cs="Times New Roman"/>
          <w:color w:val="000000"/>
          <w:sz w:val="28"/>
          <w:szCs w:val="28"/>
        </w:rPr>
        <w:t>. Первый из названных принципов является фактически реализацией принципов законности, второй и третий принципы равно применимы и к теоретической, и к практической деятельности. О. И. Жуков называет следующие принципы следственной деятельности (т.е. практической криминалистической деятельности): общими принципами выступают законность, этичность, научность, планомерность, экономичность и взаимодействие. К частным принципам следственной деятельности относятся оперативность, избирательность, динамичность, внезапность, безопасность, состоящая из элементов секретности, обережения участников уголовного процесса и их ближних, осторожности, постоянного наблюдения за противодействующей стороной, учета собственных «уязвимых мест»</w:t>
      </w:r>
      <w:r w:rsidR="00F33E37">
        <w:rPr>
          <w:rFonts w:cs="Times New Roman"/>
          <w:color w:val="000000"/>
          <w:sz w:val="28"/>
          <w:szCs w:val="28"/>
        </w:rPr>
        <w:t xml:space="preserve"> </w:t>
      </w:r>
      <w:r w:rsidR="00F33E37">
        <w:rPr>
          <w:rStyle w:val="a9"/>
          <w:rFonts w:cs="Times New Roman"/>
          <w:color w:val="000000"/>
          <w:sz w:val="28"/>
          <w:szCs w:val="28"/>
        </w:rPr>
        <w:footnoteReference w:id="10"/>
      </w:r>
      <w:r w:rsidRPr="008C4295">
        <w:rPr>
          <w:rFonts w:cs="Times New Roman"/>
          <w:color w:val="000000"/>
          <w:sz w:val="28"/>
          <w:szCs w:val="28"/>
        </w:rPr>
        <w:t>. На наш взгляд, в данном случае происходит нивелирование содержания общих принципов только до практической деятельности, хотя эти принципы применимы не только к теории криминалистики, но и к иным наукам, т.е. являются в полной мере общенаучными.</w:t>
      </w:r>
    </w:p>
    <w:p w:rsidR="00A106AA" w:rsidRPr="008C4295" w:rsidRDefault="00244185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lastRenderedPageBreak/>
        <w:t>Выделяют следующие принципы криминалистики:</w:t>
      </w:r>
    </w:p>
    <w:p w:rsidR="00A106AA" w:rsidRPr="008C4295" w:rsidRDefault="00244185" w:rsidP="00DF2248">
      <w:pPr>
        <w:pStyle w:val="Textbody"/>
        <w:widowControl/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объективности;</w:t>
      </w:r>
    </w:p>
    <w:p w:rsidR="00A106AA" w:rsidRPr="008C4295" w:rsidRDefault="00244185" w:rsidP="00DF2248">
      <w:pPr>
        <w:pStyle w:val="Textbody"/>
        <w:widowControl/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историзма;</w:t>
      </w:r>
    </w:p>
    <w:p w:rsidR="00A106AA" w:rsidRPr="008C4295" w:rsidRDefault="00244185" w:rsidP="00DF2248">
      <w:pPr>
        <w:pStyle w:val="Textbody"/>
        <w:widowControl/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системности;</w:t>
      </w:r>
    </w:p>
    <w:p w:rsidR="00A106AA" w:rsidRPr="008C4295" w:rsidRDefault="00244185" w:rsidP="00DF2248">
      <w:pPr>
        <w:pStyle w:val="Textbody"/>
        <w:widowControl/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законности;</w:t>
      </w:r>
    </w:p>
    <w:p w:rsidR="00A106AA" w:rsidRPr="008C4295" w:rsidRDefault="00244185" w:rsidP="00DF2248">
      <w:pPr>
        <w:pStyle w:val="Textbody"/>
        <w:widowControl/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практической направленности;</w:t>
      </w:r>
    </w:p>
    <w:p w:rsidR="00A106AA" w:rsidRPr="008C4295" w:rsidRDefault="00244185" w:rsidP="00DF2248">
      <w:pPr>
        <w:pStyle w:val="Textbody"/>
        <w:widowControl/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динамичности.</w:t>
      </w:r>
    </w:p>
    <w:p w:rsidR="00A106AA" w:rsidRPr="008C4295" w:rsidRDefault="00244185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Style w:val="StrongEmphasis"/>
          <w:rFonts w:cs="Times New Roman"/>
          <w:b w:val="0"/>
          <w:color w:val="000000"/>
          <w:sz w:val="28"/>
          <w:szCs w:val="28"/>
        </w:rPr>
        <w:t>Принцип объективности</w:t>
      </w:r>
      <w:r w:rsidRPr="008C4295">
        <w:rPr>
          <w:rStyle w:val="StrongEmphasis"/>
          <w:rFonts w:cs="Times New Roman"/>
          <w:color w:val="000000"/>
          <w:sz w:val="28"/>
          <w:szCs w:val="28"/>
        </w:rPr>
        <w:t xml:space="preserve"> </w:t>
      </w:r>
      <w:r w:rsidRPr="008C4295">
        <w:rPr>
          <w:rFonts w:cs="Times New Roman"/>
          <w:color w:val="000000"/>
          <w:sz w:val="28"/>
          <w:szCs w:val="28"/>
        </w:rPr>
        <w:t>в криминалистике означает необходимость адекватного отражения объекта познания в криминалистических научных исследованиях, исключения из них субъективных оценок, выводов и рекомендаций. Для достижения объективности в криминалистике необходимо точное воспроизведение познаваемых предметов, явлений и процессов, а также использование объективных методов исследования.</w:t>
      </w:r>
    </w:p>
    <w:p w:rsidR="00A106AA" w:rsidRPr="008C4295" w:rsidRDefault="00244185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Style w:val="StrongEmphasis"/>
          <w:rFonts w:cs="Times New Roman"/>
          <w:b w:val="0"/>
          <w:color w:val="000000"/>
          <w:sz w:val="28"/>
          <w:szCs w:val="28"/>
        </w:rPr>
        <w:t>Принцип историзма</w:t>
      </w:r>
      <w:r w:rsidRPr="008C4295">
        <w:rPr>
          <w:rStyle w:val="StrongEmphasis"/>
          <w:rFonts w:cs="Times New Roman"/>
          <w:color w:val="000000"/>
          <w:sz w:val="28"/>
          <w:szCs w:val="28"/>
        </w:rPr>
        <w:t xml:space="preserve"> </w:t>
      </w:r>
      <w:r w:rsidRPr="008C4295">
        <w:rPr>
          <w:rFonts w:cs="Times New Roman"/>
          <w:color w:val="000000"/>
          <w:sz w:val="28"/>
          <w:szCs w:val="28"/>
        </w:rPr>
        <w:t>в криминалистике означает, что познание содержания этой науки, так же как и разработка ее новых положений, должны осуществляться с учетом качественных изменений, которые происходили в процессе возникновения, становления и развитая данной отрасли научного знания. Отсутствие знаний о генезисе изучаемой криминалистической проблемы, неполное или (и) неверное представление о ее истории являются наиболее частыми причинами неудач научных разработок, свидетельствуют о их низком теоретическом уровне и показывают не только неподготовленность исследователей в области криминалистического научного знания, но и недостатки методологии исследования.</w:t>
      </w:r>
    </w:p>
    <w:p w:rsidR="00A106AA" w:rsidRPr="008C4295" w:rsidRDefault="00244185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Style w:val="StrongEmphasis"/>
          <w:rFonts w:cs="Times New Roman"/>
          <w:b w:val="0"/>
          <w:color w:val="000000"/>
          <w:sz w:val="28"/>
          <w:szCs w:val="28"/>
        </w:rPr>
        <w:t xml:space="preserve">Принцип системности </w:t>
      </w:r>
      <w:r w:rsidRPr="008C4295">
        <w:rPr>
          <w:rFonts w:cs="Times New Roman"/>
          <w:color w:val="000000"/>
          <w:sz w:val="28"/>
          <w:szCs w:val="28"/>
        </w:rPr>
        <w:t xml:space="preserve">в криминалистике является частным проявлением системного подхода как одного из направлений методологии научного познания и социальной практики и означает рассмотрение в криминалистических исследованиях объектов изучения как сложных систем, </w:t>
      </w:r>
      <w:r w:rsidRPr="008C4295">
        <w:rPr>
          <w:rFonts w:cs="Times New Roman"/>
          <w:color w:val="000000"/>
          <w:sz w:val="28"/>
          <w:szCs w:val="28"/>
        </w:rPr>
        <w:lastRenderedPageBreak/>
        <w:t>обладающих различными связями и зависимостями, составляющих единое целое</w:t>
      </w:r>
      <w:r w:rsidRPr="008C4295">
        <w:rPr>
          <w:rStyle w:val="a9"/>
          <w:rFonts w:cs="Times New Roman"/>
          <w:color w:val="000000"/>
          <w:sz w:val="28"/>
          <w:szCs w:val="28"/>
        </w:rPr>
        <w:footnoteReference w:customMarkFollows="1" w:id="11"/>
        <w:t>1</w:t>
      </w:r>
      <w:r w:rsidRPr="008C4295">
        <w:rPr>
          <w:rFonts w:cs="Times New Roman"/>
          <w:color w:val="000000"/>
          <w:sz w:val="28"/>
          <w:szCs w:val="28"/>
        </w:rPr>
        <w:t>.</w:t>
      </w:r>
    </w:p>
    <w:p w:rsidR="00A106AA" w:rsidRPr="008C4295" w:rsidRDefault="00244185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Style w:val="StrongEmphasis"/>
          <w:rFonts w:cs="Times New Roman"/>
          <w:b w:val="0"/>
          <w:color w:val="000000"/>
          <w:sz w:val="28"/>
          <w:szCs w:val="28"/>
        </w:rPr>
        <w:t>Принцип законности</w:t>
      </w:r>
      <w:r w:rsidRPr="008C4295">
        <w:rPr>
          <w:rStyle w:val="StrongEmphasis"/>
          <w:rFonts w:cs="Times New Roman"/>
          <w:color w:val="000000"/>
          <w:sz w:val="28"/>
          <w:szCs w:val="28"/>
        </w:rPr>
        <w:t xml:space="preserve"> </w:t>
      </w:r>
      <w:r w:rsidRPr="008C4295">
        <w:rPr>
          <w:rFonts w:cs="Times New Roman"/>
          <w:color w:val="000000"/>
          <w:sz w:val="28"/>
          <w:szCs w:val="28"/>
        </w:rPr>
        <w:t xml:space="preserve">является одним из фундаментальных конституционных положений государственного строительства, который означает необходимость и обязательность для всех членов общества точного и неукоснительного соблюдения правопорядка, закрепленного в действующих юридических нормах. Законность обеспечивается всеобщностью </w:t>
      </w:r>
      <w:hyperlink r:id="rId11" w:history="1">
        <w:r w:rsidRPr="008C4295">
          <w:rPr>
            <w:rFonts w:cs="Times New Roman"/>
            <w:color w:val="000000"/>
            <w:sz w:val="28"/>
            <w:szCs w:val="28"/>
          </w:rPr>
          <w:t>права</w:t>
        </w:r>
      </w:hyperlink>
      <w:r w:rsidRPr="008C4295">
        <w:rPr>
          <w:rFonts w:cs="Times New Roman"/>
          <w:color w:val="000000"/>
          <w:sz w:val="28"/>
          <w:szCs w:val="28"/>
        </w:rPr>
        <w:t>; верховенством Конституции и законов над всеми иными нормативными актами государственных органов; равенством всех перед законом и его единством на всей территории государства. В криминалистике проявляется двуединым образом:</w:t>
      </w:r>
    </w:p>
    <w:p w:rsidR="00A106AA" w:rsidRPr="008C4295" w:rsidRDefault="00244185" w:rsidP="00DF2248">
      <w:pPr>
        <w:pStyle w:val="Textbody"/>
        <w:widowControl/>
        <w:numPr>
          <w:ilvl w:val="0"/>
          <w:numId w:val="10"/>
        </w:num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криминалистическая научная деятельность, являясь одной из разновидностей конструктивной человеческой практики, должна организовываться и осуществляться в соответствии с требованиями закона. В ней недопустимо использование таких приемов и методов, которые не соответствуют действующим законам и подзаконным нормативным актам.</w:t>
      </w:r>
    </w:p>
    <w:p w:rsidR="00A106AA" w:rsidRPr="008C4295" w:rsidRDefault="00244185" w:rsidP="00DF2248">
      <w:pPr>
        <w:pStyle w:val="Textbody"/>
        <w:widowControl/>
        <w:numPr>
          <w:ilvl w:val="0"/>
          <w:numId w:val="10"/>
        </w:num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результаты криминалистических научных исследований должны соответствовать принципу законности. При разработке криминалистических технических средств, тактических приемов и методических рекомендаций необходимо строго следовать нормативным предписаниям, закрепленным в действующем законодательстве, обеспечивая всестороннее соблюдение и защиту прав и свобод участников уголовного процесса.</w:t>
      </w:r>
    </w:p>
    <w:p w:rsidR="00A106AA" w:rsidRPr="008C4295" w:rsidRDefault="00244185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Style w:val="StrongEmphasis"/>
          <w:rFonts w:cs="Times New Roman"/>
          <w:b w:val="0"/>
          <w:color w:val="000000"/>
          <w:sz w:val="28"/>
          <w:szCs w:val="28"/>
        </w:rPr>
        <w:t xml:space="preserve">Принцип практической направленности </w:t>
      </w:r>
      <w:r w:rsidRPr="008C4295">
        <w:rPr>
          <w:rFonts w:cs="Times New Roman"/>
          <w:color w:val="000000"/>
          <w:sz w:val="28"/>
          <w:szCs w:val="28"/>
        </w:rPr>
        <w:t xml:space="preserve">криминалистики определяет прикладное предназначение этой отрасли научного знания. Криминалистика изначально рассматривалась как наука об уголовной технике, научно-технических приемах расследования преступлений, рекомендациях и руководстве для судебных следователей и иных сотрудников </w:t>
      </w:r>
      <w:r w:rsidRPr="008C4295">
        <w:rPr>
          <w:rFonts w:cs="Times New Roman"/>
          <w:color w:val="000000"/>
          <w:sz w:val="28"/>
          <w:szCs w:val="28"/>
        </w:rPr>
        <w:lastRenderedPageBreak/>
        <w:t>правоохранительных органов. Все ее развитие было связано с выработкой различных средств, приемов и методов, которые способствуют повышению эффективности судебно-следственной деятельности. Криминалистика не только призвана, но фактически, постоянно содействует быстрому и полному выявлению и изобличению виновных в совершении преступлений, поэтому с точки зрения теории права ее обоснованно относят к специальным юридическим наукам, изучающим технологию юриспруденции.</w:t>
      </w:r>
    </w:p>
    <w:p w:rsidR="00A106AA" w:rsidRPr="008C4295" w:rsidRDefault="00244185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Style w:val="StrongEmphasis"/>
          <w:rFonts w:cs="Times New Roman"/>
          <w:b w:val="0"/>
          <w:sz w:val="28"/>
          <w:szCs w:val="28"/>
        </w:rPr>
        <w:t>Принцип динамичности</w:t>
      </w:r>
      <w:r w:rsidRPr="008C4295">
        <w:rPr>
          <w:rStyle w:val="StrongEmphasis"/>
          <w:rFonts w:cs="Times New Roman"/>
          <w:sz w:val="28"/>
          <w:szCs w:val="28"/>
        </w:rPr>
        <w:t xml:space="preserve"> </w:t>
      </w:r>
      <w:r w:rsidRPr="008C4295">
        <w:rPr>
          <w:rFonts w:cs="Times New Roman"/>
          <w:color w:val="000000"/>
          <w:sz w:val="28"/>
          <w:szCs w:val="28"/>
        </w:rPr>
        <w:t xml:space="preserve">криминалистики показывает непрерывность ее изменения, развития и совершенствования. Наиболее полно этот принцип проявляется в развитии тех положений криминалистики, которые пока еще не нашли достаточного теоретического обоснования и необходимой практической проверки. Именно они, а также новые научные разработки делают криминалистику не застывшим монолитом абсолютных истин, а постоянно и динамично развивающейся системой знаний </w:t>
      </w:r>
      <w:r w:rsidRPr="008C4295">
        <w:rPr>
          <w:rStyle w:val="a9"/>
          <w:rFonts w:cs="Times New Roman"/>
          <w:color w:val="000000"/>
          <w:sz w:val="28"/>
          <w:szCs w:val="28"/>
        </w:rPr>
        <w:footnoteReference w:customMarkFollows="1" w:id="12"/>
        <w:t>1</w:t>
      </w:r>
      <w:r w:rsidRPr="008C4295">
        <w:rPr>
          <w:rFonts w:cs="Times New Roman"/>
          <w:color w:val="000000"/>
          <w:sz w:val="28"/>
          <w:szCs w:val="28"/>
        </w:rPr>
        <w:t>.</w:t>
      </w:r>
    </w:p>
    <w:p w:rsidR="00A106AA" w:rsidRPr="008C4295" w:rsidRDefault="00244185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Таким образом, п</w:t>
      </w:r>
      <w:r w:rsidRPr="008C4295">
        <w:rPr>
          <w:rFonts w:cs="Times New Roman"/>
          <w:iCs/>
          <w:color w:val="000000"/>
          <w:sz w:val="28"/>
          <w:szCs w:val="28"/>
        </w:rPr>
        <w:t>ринципы — это основополагающая истина крим</w:t>
      </w:r>
      <w:r w:rsidR="0043129C" w:rsidRPr="008C4295">
        <w:rPr>
          <w:rFonts w:cs="Times New Roman"/>
          <w:iCs/>
          <w:color w:val="000000"/>
          <w:sz w:val="28"/>
          <w:szCs w:val="28"/>
        </w:rPr>
        <w:t>иналистики, определяющая  гносе</w:t>
      </w:r>
      <w:r w:rsidRPr="008C4295">
        <w:rPr>
          <w:rFonts w:cs="Times New Roman"/>
          <w:iCs/>
          <w:color w:val="000000"/>
          <w:sz w:val="28"/>
          <w:szCs w:val="28"/>
        </w:rPr>
        <w:t>ологическую направленность криминалистических научных исследований. В криминалистике существует несколько классификаций принципов и рассмотрим следующие:</w:t>
      </w:r>
    </w:p>
    <w:p w:rsidR="00A106AA" w:rsidRPr="008C4295" w:rsidRDefault="00244185" w:rsidP="00DF2248">
      <w:pPr>
        <w:pStyle w:val="Standard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Принципы по  А.А. Эксархопуло:</w:t>
      </w:r>
    </w:p>
    <w:p w:rsidR="00A106AA" w:rsidRPr="008C4295" w:rsidRDefault="00244185" w:rsidP="00DF2248">
      <w:pPr>
        <w:pStyle w:val="Textbody"/>
        <w:widowControl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приоритет закона над криминалистическими научными рекомендациями; укрепление связи криминалистической науки и практики;</w:t>
      </w:r>
    </w:p>
    <w:p w:rsidR="00A106AA" w:rsidRPr="008C4295" w:rsidRDefault="00244185" w:rsidP="00DF2248">
      <w:pPr>
        <w:pStyle w:val="Textbody"/>
        <w:widowControl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ориентацию на передовой опыт криминалистического обеспечения расследования; творческий подход к решению практических задач;</w:t>
      </w:r>
    </w:p>
    <w:p w:rsidR="0043129C" w:rsidRPr="008C4295" w:rsidRDefault="00244185" w:rsidP="00DF2248">
      <w:pPr>
        <w:pStyle w:val="Textbody"/>
        <w:widowControl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сочетание высокой оперативности и обоснованности принимаемых криминалистических решений.</w:t>
      </w:r>
    </w:p>
    <w:p w:rsidR="00A106AA" w:rsidRPr="008C4295" w:rsidRDefault="00244185" w:rsidP="00DF2248">
      <w:pPr>
        <w:pStyle w:val="Textbody"/>
        <w:widowControl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Принципы по О.И. Жукову по следственной деятельности :</w:t>
      </w:r>
    </w:p>
    <w:p w:rsidR="00A106AA" w:rsidRPr="008C4295" w:rsidRDefault="00244185" w:rsidP="00DF2248">
      <w:pPr>
        <w:pStyle w:val="Textbody"/>
        <w:widowControl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lastRenderedPageBreak/>
        <w:t>общие принципами (законность, этичность, научность, планомерность);</w:t>
      </w:r>
    </w:p>
    <w:p w:rsidR="00A106AA" w:rsidRPr="008C4295" w:rsidRDefault="00244185" w:rsidP="00DF2248">
      <w:pPr>
        <w:pStyle w:val="Textbody"/>
        <w:widowControl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Частные принципы следственной деятельности относятся оперативность, избирательность, динамичность, внезапность, безопасность, состоящая из элементов секретности.</w:t>
      </w:r>
    </w:p>
    <w:p w:rsidR="00A106AA" w:rsidRPr="008C4295" w:rsidRDefault="00A106AA" w:rsidP="00DF2248">
      <w:pPr>
        <w:pStyle w:val="Textbody"/>
        <w:widowControl/>
        <w:spacing w:after="0"/>
        <w:ind w:firstLine="709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A106AA" w:rsidRPr="008C4295" w:rsidRDefault="00A106AA" w:rsidP="00DF2248">
      <w:pPr>
        <w:pStyle w:val="Textbody"/>
        <w:widowControl/>
        <w:spacing w:after="0"/>
        <w:ind w:firstLine="709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A106AA" w:rsidRPr="008C4295" w:rsidRDefault="00244185" w:rsidP="00DF2248">
      <w:pPr>
        <w:pStyle w:val="Textbody"/>
        <w:widowControl/>
        <w:spacing w:after="0"/>
        <w:ind w:firstLine="709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8C4295">
        <w:rPr>
          <w:rFonts w:cs="Times New Roman"/>
          <w:b/>
          <w:bCs/>
          <w:color w:val="000000"/>
          <w:sz w:val="28"/>
          <w:szCs w:val="28"/>
        </w:rPr>
        <w:t>1.2.Система принципов криминалистики</w:t>
      </w:r>
    </w:p>
    <w:p w:rsidR="00A106AA" w:rsidRPr="008C4295" w:rsidRDefault="00A106AA" w:rsidP="00DF2248">
      <w:pPr>
        <w:pStyle w:val="Textbody"/>
        <w:widowControl/>
        <w:spacing w:after="0"/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A106AA" w:rsidRPr="008C4295" w:rsidRDefault="00A106AA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E31F8" w:rsidRPr="008C4295" w:rsidRDefault="00EE31F8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Следует отметить, что авторы рассматривали различные системы принципов криминалистики.</w:t>
      </w:r>
    </w:p>
    <w:p w:rsidR="00EE31F8" w:rsidRPr="008C4295" w:rsidRDefault="00EE31F8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 xml:space="preserve">Ряд авторов выделяют трехзвенную систему принципов: общих принципов науки криминалистики, ее частных и специальных принципов. Совпадая во мнении относительно наименования групп признаков, авторы расходятся в характеристике их содержания. А. Я. Гинзбург к общим принципам относил принципы, характерные для всех наук или группы смежных с криминалистикой наук, частные, по его мнению, носят общий характер для всей науки криминалистки в целом и специальные относятся к одной части криминалистики или отдельным ее проблемам </w:t>
      </w:r>
      <w:r w:rsidRPr="008C4295">
        <w:rPr>
          <w:rStyle w:val="a9"/>
          <w:rFonts w:cs="Times New Roman"/>
          <w:color w:val="000000"/>
          <w:sz w:val="28"/>
          <w:szCs w:val="28"/>
        </w:rPr>
        <w:footnoteReference w:customMarkFollows="1" w:id="13"/>
        <w:t>1</w:t>
      </w:r>
      <w:r w:rsidRPr="008C4295">
        <w:rPr>
          <w:rFonts w:cs="Times New Roman"/>
          <w:color w:val="000000"/>
          <w:sz w:val="28"/>
          <w:szCs w:val="28"/>
        </w:rPr>
        <w:t>. Следует отметить разумный подход в плане выделения уровней структуры, однако в ней полностью игнорируется практический аспект.</w:t>
      </w:r>
    </w:p>
    <w:p w:rsidR="00EE31F8" w:rsidRPr="008C4295" w:rsidRDefault="00EE31F8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 xml:space="preserve">Частные принципы имеют значение лишь применительно к отдельным частям (отраслям) криминалистики. Специальные принципы должны касаться отдельных самостоятельных проблем и объектов криминалистики. В целом соглашаясь с общей структурой системы принципов, предлагаемых данными авторами, можно признать верной структуру принципов, при как минимум спорной ее наполненности. Оставляя на совести авторов выделение, без каких-либо аргументов, только трех частей криминалистики, отметим, что </w:t>
      </w:r>
      <w:r w:rsidRPr="008C4295">
        <w:rPr>
          <w:rFonts w:cs="Times New Roman"/>
          <w:color w:val="000000"/>
          <w:sz w:val="28"/>
          <w:szCs w:val="28"/>
        </w:rPr>
        <w:lastRenderedPageBreak/>
        <w:t>группировка принципов по степени общности только внутри самой криминалистики страдает рядом серьезных недостатков:</w:t>
      </w:r>
    </w:p>
    <w:p w:rsidR="00EE31F8" w:rsidRPr="008C4295" w:rsidRDefault="00EE31F8" w:rsidP="00DF2248">
      <w:pPr>
        <w:pStyle w:val="Textbody"/>
        <w:widowControl/>
        <w:numPr>
          <w:ilvl w:val="2"/>
          <w:numId w:val="8"/>
        </w:numPr>
        <w:tabs>
          <w:tab w:val="left" w:pos="993"/>
          <w:tab w:val="left" w:pos="1276"/>
        </w:tabs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полностью игнорируются всеобщие принципы деятельности, а также общие принципы всех наук;</w:t>
      </w:r>
    </w:p>
    <w:p w:rsidR="00EE31F8" w:rsidRPr="008C4295" w:rsidRDefault="00EE31F8" w:rsidP="00DF2248">
      <w:pPr>
        <w:pStyle w:val="Textbody"/>
        <w:widowControl/>
        <w:numPr>
          <w:ilvl w:val="2"/>
          <w:numId w:val="8"/>
        </w:numPr>
        <w:tabs>
          <w:tab w:val="left" w:pos="993"/>
          <w:tab w:val="left" w:pos="1276"/>
        </w:tabs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относя частные принципы к «отдельным частям и отраслям», авторы приравнивают слишком неравноценные элементы системы криминалистики; Кроме того, представляется абсурдной возможность наличия самостоятельных принципов у отраслей криминалистики (например, у баллистики);</w:t>
      </w:r>
    </w:p>
    <w:p w:rsidR="00EE31F8" w:rsidRPr="008C4295" w:rsidRDefault="00EE31F8" w:rsidP="00DF2248">
      <w:pPr>
        <w:pStyle w:val="Textbody"/>
        <w:widowControl/>
        <w:numPr>
          <w:ilvl w:val="2"/>
          <w:numId w:val="8"/>
        </w:numPr>
        <w:tabs>
          <w:tab w:val="left" w:pos="993"/>
          <w:tab w:val="left" w:pos="1276"/>
        </w:tabs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неясно, какие самостоятельные объекты и проблемы криминалистики могут обладать отдельными принципами, образуя, по мнению авторов, группу «специальных»;</w:t>
      </w:r>
    </w:p>
    <w:p w:rsidR="00EE31F8" w:rsidRPr="008C4295" w:rsidRDefault="00EE31F8" w:rsidP="00DF2248">
      <w:pPr>
        <w:pStyle w:val="Textbody"/>
        <w:widowControl/>
        <w:numPr>
          <w:ilvl w:val="2"/>
          <w:numId w:val="8"/>
        </w:numPr>
        <w:tabs>
          <w:tab w:val="left" w:pos="993"/>
          <w:tab w:val="left" w:pos="1276"/>
        </w:tabs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также игнорируется практическая сторона криминалистической деятельности.</w:t>
      </w:r>
    </w:p>
    <w:p w:rsidR="00A106AA" w:rsidRPr="008C4295" w:rsidRDefault="00244185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В систему принципов криминалистики включают следующие принципы:</w:t>
      </w:r>
    </w:p>
    <w:p w:rsidR="00A106AA" w:rsidRPr="008C4295" w:rsidRDefault="00244185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I. Общенаучные (общие) принципы: законность, уважение и соблюдение прав и свобод</w:t>
      </w:r>
      <w:r w:rsidR="0043129C" w:rsidRPr="008C4295">
        <w:rPr>
          <w:rFonts w:cs="Times New Roman"/>
          <w:color w:val="000000"/>
          <w:sz w:val="28"/>
          <w:szCs w:val="28"/>
        </w:rPr>
        <w:t xml:space="preserve"> </w:t>
      </w:r>
      <w:r w:rsidRPr="008C4295">
        <w:rPr>
          <w:rFonts w:cs="Times New Roman"/>
          <w:color w:val="000000"/>
          <w:sz w:val="28"/>
          <w:szCs w:val="28"/>
        </w:rPr>
        <w:t>человека и гражданина, этичность, безопасность, эффективность, системность (подход к предмету познания, изучающий его структурные элементы как взаимосвязанные и взаимозависимые части, образующие в своей совокупности единое целое).</w:t>
      </w:r>
    </w:p>
    <w:p w:rsidR="00A106AA" w:rsidRPr="008C4295" w:rsidRDefault="00244185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II. Частные принципы криминалистики, подразделяющиеся на частные принципы теоретических исследований и частные принципы криминалистической практической деятельности.</w:t>
      </w:r>
    </w:p>
    <w:p w:rsidR="00A106AA" w:rsidRPr="008C4295" w:rsidRDefault="00244185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А. К числу частных принципов теоретических исследований в криминалистике относятся принципы: познаваемости материального мира с позиций материализма; объективности, независимости и всесторонности исследований в криминалистической теории и практике; принцип активного изучения и использования достижений иных наук; принцип динамичности и непрерывности изменений — криминалистическая наука и исследования должны динамично развиваться, реализуя в первую очередь практическую направленность науки.</w:t>
      </w:r>
    </w:p>
    <w:p w:rsidR="00A106AA" w:rsidRPr="008C4295" w:rsidRDefault="00244185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lastRenderedPageBreak/>
        <w:t>Б. Практические принципы: технологизация криминалистики</w:t>
      </w:r>
      <w:r w:rsidR="00F33E37">
        <w:rPr>
          <w:rFonts w:cs="Times New Roman"/>
          <w:color w:val="000000"/>
          <w:sz w:val="28"/>
          <w:szCs w:val="28"/>
        </w:rPr>
        <w:t xml:space="preserve"> </w:t>
      </w:r>
      <w:r w:rsidR="00F33E37">
        <w:rPr>
          <w:rStyle w:val="a9"/>
          <w:rFonts w:cs="Times New Roman"/>
          <w:color w:val="000000"/>
          <w:sz w:val="28"/>
          <w:szCs w:val="28"/>
        </w:rPr>
        <w:footnoteReference w:id="14"/>
      </w:r>
      <w:r w:rsidRPr="008C4295">
        <w:rPr>
          <w:rFonts w:cs="Times New Roman"/>
          <w:color w:val="000000"/>
          <w:sz w:val="28"/>
          <w:szCs w:val="28"/>
        </w:rPr>
        <w:t>; планомерность; принцип ретроспективности криминалистического познания; инновационность; детерминированность закономерностями преступной деятельности; творческий подход к решению практических задач; сочетание высокой оперативности и обоснованности принимаемых криминалистических решений; учет психологических аспектов при планировании следственных действий; организационная и управленческая роль следователя при взаимодействии.</w:t>
      </w:r>
    </w:p>
    <w:p w:rsidR="00A106AA" w:rsidRPr="008C4295" w:rsidRDefault="00244185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III. Специальные принципы:</w:t>
      </w:r>
    </w:p>
    <w:p w:rsidR="00A106AA" w:rsidRPr="008C4295" w:rsidRDefault="00244185" w:rsidP="00DF2248">
      <w:pPr>
        <w:pStyle w:val="Textbody"/>
        <w:widowControl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A. Принципы общей теории криминалистики: эффективное сочетание теоретического и эмпирического знания, системности, принцип историзма</w:t>
      </w:r>
      <w:r w:rsidR="00F33E37">
        <w:rPr>
          <w:rFonts w:cs="Times New Roman"/>
          <w:color w:val="000000"/>
          <w:sz w:val="28"/>
          <w:szCs w:val="28"/>
        </w:rPr>
        <w:t xml:space="preserve"> </w:t>
      </w:r>
      <w:r w:rsidR="00F33E37">
        <w:rPr>
          <w:rStyle w:val="a9"/>
          <w:rFonts w:cs="Times New Roman"/>
          <w:color w:val="000000"/>
          <w:sz w:val="28"/>
          <w:szCs w:val="28"/>
        </w:rPr>
        <w:footnoteReference w:id="15"/>
      </w:r>
      <w:r w:rsidRPr="008C4295">
        <w:rPr>
          <w:rFonts w:cs="Times New Roman"/>
          <w:color w:val="000000"/>
          <w:sz w:val="28"/>
          <w:szCs w:val="28"/>
        </w:rPr>
        <w:t>.</w:t>
      </w:r>
    </w:p>
    <w:p w:rsidR="00A106AA" w:rsidRPr="008C4295" w:rsidRDefault="00244185" w:rsidP="00DF2248">
      <w:pPr>
        <w:pStyle w:val="Textbody"/>
        <w:widowControl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Б. Принципы криминалистической техники: научность, принцип целостности объектов в неизменном виде, принцип фиксации научно-технических средств, принцип использования научно-технических средств уполномоченными лицами, рациональность и продуктивность, модернизация существующих и разработка новых технико-криминалистических средств, приемов.</w:t>
      </w:r>
    </w:p>
    <w:p w:rsidR="00A106AA" w:rsidRPr="008C4295" w:rsidRDefault="00244185" w:rsidP="00DF2248">
      <w:pPr>
        <w:pStyle w:val="Textbody"/>
        <w:widowControl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B. Принципы организации расследования и тактики следственных действий: ситуационный подход; динамичное планирование действий тактического характера; постоянные обобщение и анализ передовой следственной практики; эффективность, обоснованность и конкретность тактических рекомендаций; решение задач высокого уровня общности с помощью криминалистических комплексов; определение</w:t>
      </w:r>
    </w:p>
    <w:p w:rsidR="00A106AA" w:rsidRPr="008C4295" w:rsidRDefault="00244185" w:rsidP="00DF2248">
      <w:pPr>
        <w:pStyle w:val="Textbody"/>
        <w:widowControl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оптимальных форм взаимодействия следователя с органами дознания, иными государственными органами и общественностью.</w:t>
      </w:r>
    </w:p>
    <w:p w:rsidR="00A106AA" w:rsidRPr="008C4295" w:rsidRDefault="00244185" w:rsidP="00DF2248">
      <w:pPr>
        <w:pStyle w:val="Textbody"/>
        <w:widowControl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 xml:space="preserve">Г. Принципы криминалистической методики: зависимость частных методик расследования от права, науки и практики; обусловленность методики </w:t>
      </w:r>
      <w:r w:rsidRPr="008C4295">
        <w:rPr>
          <w:rFonts w:cs="Times New Roman"/>
          <w:color w:val="000000"/>
          <w:sz w:val="28"/>
          <w:szCs w:val="28"/>
        </w:rPr>
        <w:lastRenderedPageBreak/>
        <w:t>расследования обстоятельствами, подлежащими установлению по конкретному виду преступлений; практико-ориентированность, соответствие потребностям следственной практики; своевременность разработок новых методик расследования в связи с криминализацией новых деяний, а в некоторых случаях и опережающая разработка; системность, многогранность и конкретность методик расследования; алгоритмичность методик расследования; наступательность методик расследования; учет возможностей оперативно-розыскных и иных служб при разработке методик расследования; дифференциация задач этапов расследования.</w:t>
      </w:r>
    </w:p>
    <w:p w:rsidR="00A106AA" w:rsidRPr="008C4295" w:rsidRDefault="00244185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Следует отметить, что, хотя предлагаемая система принципов и не является идеальной и исчерпывающей, она отвечает потребностям настоящего момента развития криминалистики и позволяет оптимизировать криминалистические разработки, задав определенный вектор развития.</w:t>
      </w:r>
    </w:p>
    <w:p w:rsidR="00244185" w:rsidRPr="008C4295" w:rsidRDefault="00244185" w:rsidP="008C4295">
      <w:pPr>
        <w:pStyle w:val="Textbody"/>
        <w:widowControl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C4295">
        <w:rPr>
          <w:rFonts w:cs="Times New Roman"/>
          <w:color w:val="000000"/>
          <w:sz w:val="28"/>
          <w:szCs w:val="28"/>
        </w:rPr>
        <w:t>Таким образом, в системе принципов существуют 3 категории: общие, которые свойственны каждой науке (например, законность); частные, которые разделены на теоретические(например, объективность) и криминалистические практические исследования (например, учет психологических аспектов при планировании следственных действий); и специальные, которые определяют конкретную область научного познания (например Принципы общей теории криминалистики).</w:t>
      </w:r>
    </w:p>
    <w:p w:rsidR="00244185" w:rsidRPr="008C4295" w:rsidRDefault="00244185" w:rsidP="008C4295">
      <w:pPr>
        <w:suppressAutoHyphens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 w:bidi="hi-IN"/>
        </w:rPr>
      </w:pPr>
      <w:r w:rsidRPr="008C4295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244185" w:rsidRDefault="00244185" w:rsidP="00DF2248">
      <w:pPr>
        <w:pStyle w:val="Standard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8C4295">
        <w:rPr>
          <w:rFonts w:cs="Times New Roman"/>
          <w:b/>
          <w:bCs/>
          <w:sz w:val="28"/>
          <w:szCs w:val="28"/>
        </w:rPr>
        <w:lastRenderedPageBreak/>
        <w:t>ГЛАВА 2. Отдельные вопросы принципов криминалистики</w:t>
      </w:r>
    </w:p>
    <w:p w:rsidR="00DF2248" w:rsidRPr="008C4295" w:rsidRDefault="00DF2248" w:rsidP="00DF2248">
      <w:pPr>
        <w:pStyle w:val="Standard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244185" w:rsidRPr="008C4295" w:rsidRDefault="00244185" w:rsidP="00DF2248">
      <w:pPr>
        <w:pStyle w:val="Standard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8C4295">
        <w:rPr>
          <w:rFonts w:cs="Times New Roman"/>
          <w:b/>
          <w:bCs/>
          <w:sz w:val="28"/>
          <w:szCs w:val="28"/>
        </w:rPr>
        <w:t xml:space="preserve">2.1. Сравнительный анализ принципов криминалистики с принципами уголовного </w:t>
      </w:r>
      <w:r w:rsidR="00EA6C4E" w:rsidRPr="008C4295">
        <w:rPr>
          <w:rFonts w:cs="Times New Roman"/>
          <w:b/>
          <w:bCs/>
          <w:sz w:val="28"/>
          <w:szCs w:val="28"/>
        </w:rPr>
        <w:t>судопроизводства</w:t>
      </w:r>
    </w:p>
    <w:p w:rsidR="006008AA" w:rsidRDefault="006008AA" w:rsidP="00DF2248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2248" w:rsidRPr="008C4295" w:rsidRDefault="00DF2248" w:rsidP="008C4295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31F8" w:rsidRPr="008C4295" w:rsidRDefault="006008AA" w:rsidP="008C429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hAnsi="Times New Roman" w:cs="Times New Roman"/>
          <w:bCs/>
          <w:sz w:val="28"/>
          <w:szCs w:val="28"/>
        </w:rPr>
        <w:t>В</w:t>
      </w:r>
      <w:r w:rsidR="00EA6C4E" w:rsidRPr="008C4295">
        <w:rPr>
          <w:rFonts w:ascii="Times New Roman" w:hAnsi="Times New Roman" w:cs="Times New Roman"/>
          <w:bCs/>
          <w:sz w:val="28"/>
          <w:szCs w:val="28"/>
        </w:rPr>
        <w:t xml:space="preserve"> соответствие с</w:t>
      </w:r>
      <w:r w:rsidRPr="008C42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129C" w:rsidRPr="008C4295">
        <w:rPr>
          <w:rFonts w:ascii="Times New Roman" w:hAnsi="Times New Roman" w:cs="Times New Roman"/>
          <w:bCs/>
          <w:sz w:val="28"/>
          <w:szCs w:val="28"/>
        </w:rPr>
        <w:t>Г</w:t>
      </w:r>
      <w:r w:rsidRPr="008C4295">
        <w:rPr>
          <w:rFonts w:ascii="Times New Roman" w:hAnsi="Times New Roman" w:cs="Times New Roman"/>
          <w:bCs/>
          <w:sz w:val="28"/>
          <w:szCs w:val="28"/>
        </w:rPr>
        <w:t>лавой два Уголовно-процессуального кодекса Росси</w:t>
      </w:r>
      <w:r w:rsidRPr="008C4295">
        <w:rPr>
          <w:rFonts w:ascii="Times New Roman" w:hAnsi="Times New Roman" w:cs="Times New Roman"/>
          <w:bCs/>
          <w:sz w:val="28"/>
          <w:szCs w:val="28"/>
        </w:rPr>
        <w:t>й</w:t>
      </w:r>
      <w:r w:rsidRPr="008C4295">
        <w:rPr>
          <w:rFonts w:ascii="Times New Roman" w:hAnsi="Times New Roman" w:cs="Times New Roman"/>
          <w:bCs/>
          <w:sz w:val="28"/>
          <w:szCs w:val="28"/>
        </w:rPr>
        <w:t xml:space="preserve">ской Федерации к принципам уголовного </w:t>
      </w:r>
      <w:r w:rsidR="00EA6C4E" w:rsidRPr="008C4295">
        <w:rPr>
          <w:rFonts w:ascii="Times New Roman" w:hAnsi="Times New Roman" w:cs="Times New Roman"/>
          <w:bCs/>
          <w:sz w:val="28"/>
          <w:szCs w:val="28"/>
        </w:rPr>
        <w:t>процесс</w:t>
      </w:r>
      <w:r w:rsidRPr="008C4295">
        <w:rPr>
          <w:rFonts w:ascii="Times New Roman" w:hAnsi="Times New Roman" w:cs="Times New Roman"/>
          <w:bCs/>
          <w:sz w:val="28"/>
          <w:szCs w:val="28"/>
        </w:rPr>
        <w:t>а можно отнести следующие:</w:t>
      </w:r>
    </w:p>
    <w:p w:rsidR="006008AA" w:rsidRPr="008C4295" w:rsidRDefault="006008AA" w:rsidP="00F33E37">
      <w:pPr>
        <w:pStyle w:val="a8"/>
        <w:numPr>
          <w:ilvl w:val="0"/>
          <w:numId w:val="3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Назначение уголовного судопроизводства</w:t>
      </w:r>
    </w:p>
    <w:p w:rsidR="006008AA" w:rsidRPr="008C4295" w:rsidRDefault="006008AA" w:rsidP="00F33E37">
      <w:pPr>
        <w:pStyle w:val="a8"/>
        <w:numPr>
          <w:ilvl w:val="0"/>
          <w:numId w:val="33"/>
        </w:numPr>
        <w:shd w:val="clear" w:color="auto" w:fill="FFFFFF"/>
        <w:tabs>
          <w:tab w:val="left" w:pos="1134"/>
        </w:tabs>
        <w:autoSpaceDN/>
        <w:spacing w:after="0" w:line="360" w:lineRule="auto"/>
        <w:ind w:left="0" w:firstLine="709"/>
        <w:textAlignment w:val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Разумный срок уголовного судопроизводства</w:t>
      </w:r>
    </w:p>
    <w:p w:rsidR="006008AA" w:rsidRPr="008C4295" w:rsidRDefault="006008AA" w:rsidP="00F33E37">
      <w:pPr>
        <w:pStyle w:val="a8"/>
        <w:numPr>
          <w:ilvl w:val="0"/>
          <w:numId w:val="33"/>
        </w:numPr>
        <w:shd w:val="clear" w:color="auto" w:fill="FFFFFF"/>
        <w:tabs>
          <w:tab w:val="left" w:pos="1134"/>
        </w:tabs>
        <w:autoSpaceDN/>
        <w:spacing w:after="0" w:line="360" w:lineRule="auto"/>
        <w:ind w:left="0" w:firstLine="709"/>
        <w:textAlignment w:val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Законность при производстве по уголовному делу</w:t>
      </w:r>
    </w:p>
    <w:p w:rsidR="006008AA" w:rsidRPr="008C4295" w:rsidRDefault="006008AA" w:rsidP="00F33E37">
      <w:pPr>
        <w:pStyle w:val="a8"/>
        <w:numPr>
          <w:ilvl w:val="0"/>
          <w:numId w:val="33"/>
        </w:numPr>
        <w:shd w:val="clear" w:color="auto" w:fill="FFFFFF"/>
        <w:tabs>
          <w:tab w:val="left" w:pos="1134"/>
        </w:tabs>
        <w:autoSpaceDN/>
        <w:spacing w:after="0" w:line="360" w:lineRule="auto"/>
        <w:ind w:left="0" w:firstLine="709"/>
        <w:textAlignment w:val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Осуществление правосудия только судом</w:t>
      </w:r>
    </w:p>
    <w:p w:rsidR="006008AA" w:rsidRPr="008C4295" w:rsidRDefault="006008AA" w:rsidP="00F33E37">
      <w:pPr>
        <w:pStyle w:val="a8"/>
        <w:numPr>
          <w:ilvl w:val="0"/>
          <w:numId w:val="33"/>
        </w:numPr>
        <w:shd w:val="clear" w:color="auto" w:fill="FFFFFF"/>
        <w:tabs>
          <w:tab w:val="left" w:pos="1134"/>
        </w:tabs>
        <w:autoSpaceDN/>
        <w:spacing w:after="0" w:line="360" w:lineRule="auto"/>
        <w:ind w:left="0" w:firstLine="709"/>
        <w:textAlignment w:val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Независимость судей</w:t>
      </w:r>
    </w:p>
    <w:p w:rsidR="006008AA" w:rsidRPr="008C4295" w:rsidRDefault="006008AA" w:rsidP="00F33E37">
      <w:pPr>
        <w:pStyle w:val="a8"/>
        <w:numPr>
          <w:ilvl w:val="0"/>
          <w:numId w:val="33"/>
        </w:numPr>
        <w:shd w:val="clear" w:color="auto" w:fill="FFFFFF"/>
        <w:tabs>
          <w:tab w:val="left" w:pos="1134"/>
        </w:tabs>
        <w:autoSpaceDN/>
        <w:spacing w:after="0" w:line="360" w:lineRule="auto"/>
        <w:ind w:left="0" w:firstLine="709"/>
        <w:textAlignment w:val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Уважение чести и достоинства личности</w:t>
      </w:r>
    </w:p>
    <w:p w:rsidR="006008AA" w:rsidRPr="008C4295" w:rsidRDefault="006008AA" w:rsidP="00F33E37">
      <w:pPr>
        <w:pStyle w:val="a8"/>
        <w:numPr>
          <w:ilvl w:val="0"/>
          <w:numId w:val="33"/>
        </w:numPr>
        <w:shd w:val="clear" w:color="auto" w:fill="FFFFFF"/>
        <w:tabs>
          <w:tab w:val="left" w:pos="1134"/>
        </w:tabs>
        <w:autoSpaceDN/>
        <w:spacing w:after="0" w:line="360" w:lineRule="auto"/>
        <w:ind w:left="0" w:firstLine="709"/>
        <w:textAlignment w:val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Неприкосновенность личности</w:t>
      </w:r>
    </w:p>
    <w:p w:rsidR="006008AA" w:rsidRPr="008C4295" w:rsidRDefault="006008AA" w:rsidP="00F33E37">
      <w:pPr>
        <w:pStyle w:val="a8"/>
        <w:numPr>
          <w:ilvl w:val="0"/>
          <w:numId w:val="33"/>
        </w:numPr>
        <w:shd w:val="clear" w:color="auto" w:fill="FFFFFF"/>
        <w:tabs>
          <w:tab w:val="left" w:pos="1134"/>
        </w:tabs>
        <w:autoSpaceDN/>
        <w:spacing w:after="0" w:line="360" w:lineRule="auto"/>
        <w:ind w:left="0" w:firstLine="709"/>
        <w:textAlignment w:val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Охрана прав и свобод человека и гражданина в уголовном судопр</w:t>
      </w:r>
      <w:r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</w:t>
      </w:r>
      <w:r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изводстве</w:t>
      </w:r>
    </w:p>
    <w:p w:rsidR="006008AA" w:rsidRPr="008C4295" w:rsidRDefault="006008AA" w:rsidP="00F33E37">
      <w:pPr>
        <w:pStyle w:val="a8"/>
        <w:numPr>
          <w:ilvl w:val="0"/>
          <w:numId w:val="33"/>
        </w:numPr>
        <w:shd w:val="clear" w:color="auto" w:fill="FFFFFF"/>
        <w:tabs>
          <w:tab w:val="left" w:pos="1134"/>
        </w:tabs>
        <w:autoSpaceDN/>
        <w:spacing w:after="0" w:line="360" w:lineRule="auto"/>
        <w:ind w:left="0" w:firstLine="709"/>
        <w:textAlignment w:val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Неприкосновенность жилища</w:t>
      </w:r>
    </w:p>
    <w:p w:rsidR="006008AA" w:rsidRPr="008C4295" w:rsidRDefault="006008AA" w:rsidP="00DF2248">
      <w:pPr>
        <w:pStyle w:val="a8"/>
        <w:numPr>
          <w:ilvl w:val="0"/>
          <w:numId w:val="33"/>
        </w:numPr>
        <w:shd w:val="clear" w:color="auto" w:fill="FFFFFF"/>
        <w:tabs>
          <w:tab w:val="left" w:pos="1134"/>
        </w:tabs>
        <w:autoSpaceDN/>
        <w:spacing w:after="0" w:line="360" w:lineRule="auto"/>
        <w:ind w:left="0" w:firstLine="709"/>
        <w:textAlignment w:val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Тайна переписки, телефонных и иных переговоров, почтовых, тел</w:t>
      </w:r>
      <w:r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е</w:t>
      </w:r>
      <w:r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графных и иных сообщений</w:t>
      </w:r>
    </w:p>
    <w:p w:rsidR="006008AA" w:rsidRPr="008C4295" w:rsidRDefault="006008AA" w:rsidP="00DF2248">
      <w:pPr>
        <w:pStyle w:val="a8"/>
        <w:numPr>
          <w:ilvl w:val="0"/>
          <w:numId w:val="33"/>
        </w:numPr>
        <w:shd w:val="clear" w:color="auto" w:fill="FFFFFF"/>
        <w:tabs>
          <w:tab w:val="left" w:pos="1134"/>
        </w:tabs>
        <w:autoSpaceDN/>
        <w:spacing w:after="0" w:line="360" w:lineRule="auto"/>
        <w:ind w:left="0" w:firstLine="709"/>
        <w:textAlignment w:val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Презумпция невиновности</w:t>
      </w:r>
    </w:p>
    <w:p w:rsidR="006008AA" w:rsidRPr="008C4295" w:rsidRDefault="006008AA" w:rsidP="00DF2248">
      <w:pPr>
        <w:pStyle w:val="a8"/>
        <w:numPr>
          <w:ilvl w:val="0"/>
          <w:numId w:val="33"/>
        </w:numPr>
        <w:shd w:val="clear" w:color="auto" w:fill="FFFFFF"/>
        <w:tabs>
          <w:tab w:val="left" w:pos="1134"/>
        </w:tabs>
        <w:autoSpaceDN/>
        <w:spacing w:after="0" w:line="360" w:lineRule="auto"/>
        <w:ind w:left="0" w:firstLine="709"/>
        <w:textAlignment w:val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Состязательность сторон</w:t>
      </w:r>
    </w:p>
    <w:p w:rsidR="006008AA" w:rsidRPr="008C4295" w:rsidRDefault="006008AA" w:rsidP="00DF2248">
      <w:pPr>
        <w:pStyle w:val="a8"/>
        <w:numPr>
          <w:ilvl w:val="0"/>
          <w:numId w:val="33"/>
        </w:numPr>
        <w:shd w:val="clear" w:color="auto" w:fill="FFFFFF"/>
        <w:tabs>
          <w:tab w:val="left" w:pos="1134"/>
        </w:tabs>
        <w:autoSpaceDN/>
        <w:spacing w:after="0" w:line="360" w:lineRule="auto"/>
        <w:ind w:left="0" w:firstLine="709"/>
        <w:textAlignment w:val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Обеспечение подозреваемому и обвиняемому права на защиту</w:t>
      </w:r>
    </w:p>
    <w:p w:rsidR="006008AA" w:rsidRPr="008C4295" w:rsidRDefault="006008AA" w:rsidP="00DF2248">
      <w:pPr>
        <w:pStyle w:val="a8"/>
        <w:numPr>
          <w:ilvl w:val="0"/>
          <w:numId w:val="33"/>
        </w:numPr>
        <w:shd w:val="clear" w:color="auto" w:fill="FFFFFF"/>
        <w:tabs>
          <w:tab w:val="left" w:pos="1134"/>
        </w:tabs>
        <w:autoSpaceDN/>
        <w:spacing w:after="0" w:line="360" w:lineRule="auto"/>
        <w:ind w:left="0" w:firstLine="709"/>
        <w:textAlignment w:val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Свобода оценки доказательств</w:t>
      </w:r>
    </w:p>
    <w:p w:rsidR="006008AA" w:rsidRPr="008C4295" w:rsidRDefault="006008AA" w:rsidP="00DF2248">
      <w:pPr>
        <w:pStyle w:val="a8"/>
        <w:numPr>
          <w:ilvl w:val="0"/>
          <w:numId w:val="33"/>
        </w:numPr>
        <w:shd w:val="clear" w:color="auto" w:fill="FFFFFF"/>
        <w:tabs>
          <w:tab w:val="left" w:pos="1134"/>
        </w:tabs>
        <w:autoSpaceDN/>
        <w:spacing w:after="0" w:line="360" w:lineRule="auto"/>
        <w:ind w:left="0" w:firstLine="709"/>
        <w:textAlignment w:val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Язык уголовного судопроизводства</w:t>
      </w:r>
    </w:p>
    <w:p w:rsidR="006008AA" w:rsidRPr="008C4295" w:rsidRDefault="006008AA" w:rsidP="00DF2248">
      <w:pPr>
        <w:pStyle w:val="a8"/>
        <w:numPr>
          <w:ilvl w:val="0"/>
          <w:numId w:val="33"/>
        </w:numPr>
        <w:shd w:val="clear" w:color="auto" w:fill="FFFFFF"/>
        <w:tabs>
          <w:tab w:val="left" w:pos="1134"/>
        </w:tabs>
        <w:autoSpaceDN/>
        <w:spacing w:after="0" w:line="360" w:lineRule="auto"/>
        <w:ind w:left="0" w:firstLine="709"/>
        <w:textAlignment w:val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Право на обжалование процессуальных действий и решений</w:t>
      </w:r>
      <w:r w:rsidR="00EE31F8"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8C4295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Тем самым можно сказать, что принципы уголовного судопроизводства имеют официальное закрепление в отличие от принципов криминалистики, которые более научные. </w:t>
      </w:r>
    </w:p>
    <w:p w:rsidR="00EA6C4E" w:rsidRPr="008C4295" w:rsidRDefault="00EA6C4E" w:rsidP="008C4295">
      <w:pPr>
        <w:widowControl/>
        <w:shd w:val="clear" w:color="auto" w:fill="FFFFFF"/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Общеправовым принципом</w:t>
      </w:r>
      <w:r w:rsidR="00EE31F8"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криминалистики, а также принципа уголо</w:t>
      </w:r>
      <w:r w:rsidR="00EE31F8"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в</w:t>
      </w:r>
      <w:r w:rsidR="00EE31F8"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ного процесса можно выделить принцип законности, на котором строится все, </w:t>
      </w:r>
      <w:r w:rsidR="00EE31F8"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lastRenderedPageBreak/>
        <w:t xml:space="preserve">так как все действия должны производиться в соответствие с законом и не должно противоречить закону. </w:t>
      </w:r>
    </w:p>
    <w:p w:rsidR="006008AA" w:rsidRPr="00DF2248" w:rsidRDefault="006008AA" w:rsidP="008C4295">
      <w:pPr>
        <w:widowControl/>
        <w:shd w:val="clear" w:color="auto" w:fill="FFFFFF"/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В свою очередь можно рассмотреть принципы уголовного судопрои</w:t>
      </w: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з</w:t>
      </w: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водства такой, как принцип презумпции невиновности,</w:t>
      </w:r>
      <w:r w:rsidR="0043129C"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и принципы</w:t>
      </w: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кримин</w:t>
      </w: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а</w:t>
      </w: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листики</w:t>
      </w:r>
      <w:r w:rsidR="0043129C"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– принципы объективности, всестронности</w:t>
      </w: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. Т</w:t>
      </w:r>
      <w:r w:rsidR="0043129C"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ак как по-</w:t>
      </w: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моему мнению </w:t>
      </w:r>
      <w:r w:rsidR="00EA6C4E"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принцип невиновности взаимосвязан с принципами криминалистики. Это пр</w:t>
      </w:r>
      <w:r w:rsidR="00EA6C4E"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о</w:t>
      </w:r>
      <w:r w:rsidR="00EA6C4E"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является таким образом, что принцип</w:t>
      </w:r>
      <w:r w:rsidR="0043129C"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ы объективности</w:t>
      </w:r>
      <w:r w:rsidR="00EA6C4E"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43129C"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и всесторонности </w:t>
      </w:r>
      <w:r w:rsidR="00EA6C4E"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направлены на установление фактов, свидетельствующих об совершении пр</w:t>
      </w:r>
      <w:r w:rsidR="00EA6C4E"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е</w:t>
      </w:r>
      <w:r w:rsidR="00EA6C4E"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ступления, то есть с помощью этого можно доказать вину. Принцип презум</w:t>
      </w:r>
      <w:r w:rsidR="00EA6C4E"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п</w:t>
      </w:r>
      <w:r w:rsidR="00EA6C4E"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ции </w:t>
      </w:r>
      <w:r w:rsidR="00EA6C4E" w:rsidRPr="00DF22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невиновности заключается в том, что </w:t>
      </w:r>
      <w:r w:rsidR="00EA6C4E" w:rsidRPr="00DF22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обвиняемый считается невиновным, пока его виновность в совершении преступления не будет доказана в устано</w:t>
      </w:r>
      <w:r w:rsidR="00EA6C4E" w:rsidRPr="00DF22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EA6C4E" w:rsidRPr="00DF22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ленном законе порядке и установлена вступившим в законную силу пригов</w:t>
      </w:r>
      <w:r w:rsidR="00EA6C4E" w:rsidRPr="00DF22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EA6C4E" w:rsidRPr="00DF22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ром суда. Тем самым можно свидетельствовать, что посредством принципов криминалистики мы доказываем вину обвиняемого, а также принимаем все факты к конкретному уголовному делу.</w:t>
      </w:r>
    </w:p>
    <w:p w:rsidR="006008AA" w:rsidRPr="008C4295" w:rsidRDefault="0043129C" w:rsidP="008C42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F22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общем каждый принцип уголовного процесса можно наблюдать во взаимосвязи с принципами криминалистики, так как криминалистика была </w:t>
      </w:r>
      <w:r w:rsidR="009F040A" w:rsidRPr="00DF22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частью уголовного процесса, но в последующем </w:t>
      </w:r>
      <w:r w:rsidRPr="008C42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вышла из уголовного процесса и стал</w:t>
      </w:r>
      <w:r w:rsidR="009F040A" w:rsidRPr="008C42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8C42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самостоятельной </w:t>
      </w:r>
      <w:r w:rsidR="009F040A" w:rsidRPr="008C42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прикладной наукой. Но целью принципов криминалистики и принципов уголовного процесса всегда будут разными. Цель принципов криминалистики – это установление всех фактов, необходимых для доказывания в соответствие с законом. А цель принципов уголовного процесса – это законное соблюдение всех процедур по уголовному процессу. </w:t>
      </w:r>
    </w:p>
    <w:p w:rsidR="006008AA" w:rsidRPr="008C4295" w:rsidRDefault="009F040A" w:rsidP="008C42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42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Таким образом, рассматривая принципы криминалистики и принципы уголовного процесса, можно сказать, что у этих двух наук разные цели, но в свою очередь практически каждый принцип криминалистики взаимосвязан с принципов уголовного процесса. Примером послужили, принцип криминалистики – принцип объективности, и принцип уголовного процесса – принцип презумпции невиновности, которые в свою очередь свидетельствуют </w:t>
      </w:r>
      <w:r w:rsidRPr="008C42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о том, что до тех пор пока не будут установлены конкретные факты принадлежности обвиняемого к конкретному уголовному делу и его вины, то он будет считаться невиновным. </w:t>
      </w:r>
    </w:p>
    <w:p w:rsidR="009F040A" w:rsidRPr="008C4295" w:rsidRDefault="009F040A" w:rsidP="00DF2248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040A" w:rsidRPr="008C4295" w:rsidRDefault="009F040A" w:rsidP="00DF2248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06AA" w:rsidRPr="008C4295" w:rsidRDefault="009F040A" w:rsidP="00DF2248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4295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="00244185" w:rsidRPr="008C4295">
        <w:rPr>
          <w:rFonts w:ascii="Times New Roman" w:hAnsi="Times New Roman" w:cs="Times New Roman"/>
          <w:b/>
          <w:bCs/>
          <w:sz w:val="28"/>
          <w:szCs w:val="28"/>
        </w:rPr>
        <w:t>Значение принципов криминалистики в разделах криминал</w:t>
      </w:r>
      <w:r w:rsidR="00244185" w:rsidRPr="008C429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244185" w:rsidRPr="008C4295">
        <w:rPr>
          <w:rFonts w:ascii="Times New Roman" w:hAnsi="Times New Roman" w:cs="Times New Roman"/>
          <w:b/>
          <w:bCs/>
          <w:sz w:val="28"/>
          <w:szCs w:val="28"/>
        </w:rPr>
        <w:t>стической техники</w:t>
      </w:r>
    </w:p>
    <w:p w:rsidR="004B59B8" w:rsidRPr="008C4295" w:rsidRDefault="004B59B8" w:rsidP="00DF2248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9B8" w:rsidRPr="008C4295" w:rsidRDefault="004B59B8" w:rsidP="008C429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9B8" w:rsidRPr="008C4295" w:rsidRDefault="004B59B8" w:rsidP="008C4295">
      <w:pPr>
        <w:widowControl/>
        <w:shd w:val="clear" w:color="auto" w:fill="FFFFFF"/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</w:rPr>
        <w:t>Система криминалистической техники</w:t>
      </w:r>
      <w:r w:rsidRPr="008C429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</w:rPr>
        <w:t> </w:t>
      </w: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включает следующие основные разделы:</w:t>
      </w:r>
    </w:p>
    <w:p w:rsidR="004B59B8" w:rsidRPr="008C4295" w:rsidRDefault="004B59B8" w:rsidP="00DF2248">
      <w:pPr>
        <w:widowControl/>
        <w:numPr>
          <w:ilvl w:val="0"/>
          <w:numId w:val="35"/>
        </w:numPr>
        <w:shd w:val="clear" w:color="auto" w:fill="FFFFFF"/>
        <w:tabs>
          <w:tab w:val="left" w:pos="993"/>
        </w:tabs>
        <w:suppressAutoHyphens w:val="0"/>
        <w:autoSpaceDN/>
        <w:spacing w:after="0" w:line="360" w:lineRule="auto"/>
        <w:ind w:left="0" w:firstLine="709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Общие положения криминалистической техники;</w:t>
      </w:r>
    </w:p>
    <w:p w:rsidR="004B59B8" w:rsidRPr="008C4295" w:rsidRDefault="004B59B8" w:rsidP="00DF2248">
      <w:pPr>
        <w:widowControl/>
        <w:numPr>
          <w:ilvl w:val="0"/>
          <w:numId w:val="35"/>
        </w:numPr>
        <w:shd w:val="clear" w:color="auto" w:fill="FFFFFF"/>
        <w:tabs>
          <w:tab w:val="left" w:pos="993"/>
        </w:tabs>
        <w:suppressAutoHyphens w:val="0"/>
        <w:autoSpaceDN/>
        <w:spacing w:after="0" w:line="360" w:lineRule="auto"/>
        <w:ind w:left="0" w:firstLine="709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Трасология – криминалистическое учение</w:t>
      </w:r>
      <w:r w:rsidR="00323FF4"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, которое 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изучает закон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мерности и механизм возникновения различных видов материальных сл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дов, разрабатывает средства, приемы и методики собирания и исследования этих следов в целях их использования для раскрытия, расследования и предупр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ждения преступлений</w:t>
      </w: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;</w:t>
      </w:r>
    </w:p>
    <w:p w:rsidR="004B59B8" w:rsidRPr="008C4295" w:rsidRDefault="004B59B8" w:rsidP="00DF2248">
      <w:pPr>
        <w:widowControl/>
        <w:numPr>
          <w:ilvl w:val="0"/>
          <w:numId w:val="35"/>
        </w:numPr>
        <w:shd w:val="clear" w:color="auto" w:fill="FFFFFF"/>
        <w:tabs>
          <w:tab w:val="left" w:pos="993"/>
        </w:tabs>
        <w:suppressAutoHyphens w:val="0"/>
        <w:autoSpaceDN/>
        <w:spacing w:after="0" w:line="360" w:lineRule="auto"/>
        <w:ind w:left="0" w:firstLine="709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Одорология – учение о запахах, их источниках, способах фиксации, изъятия, хранения, анализа и т.п.;</w:t>
      </w:r>
    </w:p>
    <w:p w:rsidR="004B59B8" w:rsidRPr="008C4295" w:rsidRDefault="004B59B8" w:rsidP="00DF2248">
      <w:pPr>
        <w:widowControl/>
        <w:numPr>
          <w:ilvl w:val="0"/>
          <w:numId w:val="35"/>
        </w:numPr>
        <w:shd w:val="clear" w:color="auto" w:fill="FFFFFF"/>
        <w:tabs>
          <w:tab w:val="left" w:pos="993"/>
        </w:tabs>
        <w:suppressAutoHyphens w:val="0"/>
        <w:autoSpaceDN/>
        <w:spacing w:after="0" w:line="360" w:lineRule="auto"/>
        <w:ind w:left="0" w:firstLine="709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Криминалистическое исследование документов – 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закон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мерностей изготовления тех или иных видов документов и способов их по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ной или частичной подделки, а также разрабатывающая средства, приемы и мет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дики собирания и исследования этих объектов в целях их использования для раскрытия, расследования и предупреждения преступлений</w:t>
      </w: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;</w:t>
      </w:r>
    </w:p>
    <w:p w:rsidR="004B59B8" w:rsidRPr="008C4295" w:rsidRDefault="004B59B8" w:rsidP="00DF2248">
      <w:pPr>
        <w:widowControl/>
        <w:numPr>
          <w:ilvl w:val="0"/>
          <w:numId w:val="35"/>
        </w:numPr>
        <w:shd w:val="clear" w:color="auto" w:fill="FFFFFF"/>
        <w:tabs>
          <w:tab w:val="left" w:pos="993"/>
        </w:tabs>
        <w:suppressAutoHyphens w:val="0"/>
        <w:autoSpaceDN/>
        <w:spacing w:after="0" w:line="360" w:lineRule="auto"/>
        <w:ind w:left="0" w:firstLine="709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Исследование материалов, веществ и изделий;</w:t>
      </w:r>
    </w:p>
    <w:p w:rsidR="004B59B8" w:rsidRPr="008C4295" w:rsidRDefault="004B59B8" w:rsidP="00DF2248">
      <w:pPr>
        <w:widowControl/>
        <w:numPr>
          <w:ilvl w:val="0"/>
          <w:numId w:val="35"/>
        </w:numPr>
        <w:shd w:val="clear" w:color="auto" w:fill="FFFFFF"/>
        <w:tabs>
          <w:tab w:val="left" w:pos="993"/>
        </w:tabs>
        <w:suppressAutoHyphens w:val="0"/>
        <w:autoSpaceDN/>
        <w:spacing w:after="0" w:line="360" w:lineRule="auto"/>
        <w:ind w:left="0" w:firstLine="709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Криминалистическое оружеведение</w:t>
      </w:r>
      <w:r w:rsidR="00323FF4"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– отрасль, 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в которой изучаются закономерности конструирования и действия различных видов оружия, обр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зования их следов, а также разрабатываются средства, приемы и методики с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бирания и исследования этих объектов и следов с целью их использования для раскрытия, расследования и предупреждения преступлений</w:t>
      </w: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;</w:t>
      </w:r>
    </w:p>
    <w:p w:rsidR="004B59B8" w:rsidRPr="008C4295" w:rsidRDefault="004B59B8" w:rsidP="00DF2248">
      <w:pPr>
        <w:widowControl/>
        <w:numPr>
          <w:ilvl w:val="0"/>
          <w:numId w:val="35"/>
        </w:numPr>
        <w:shd w:val="clear" w:color="auto" w:fill="FFFFFF"/>
        <w:tabs>
          <w:tab w:val="left" w:pos="993"/>
        </w:tabs>
        <w:suppressAutoHyphens w:val="0"/>
        <w:autoSpaceDN/>
        <w:spacing w:after="0" w:line="360" w:lineRule="auto"/>
        <w:ind w:left="0" w:firstLine="709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lastRenderedPageBreak/>
        <w:t xml:space="preserve">Криминалистическая габитоскопия – 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учение о признаках внешнего облика человека, их материальных и идеальных отображениях, о методике и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пользования этих признаков при установлении фактов, имеющих значение в раскрытии, расследовании и предупреждении преступлений</w:t>
      </w: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;</w:t>
      </w:r>
    </w:p>
    <w:p w:rsidR="004B59B8" w:rsidRPr="008C4295" w:rsidRDefault="004B59B8" w:rsidP="00DF2248">
      <w:pPr>
        <w:widowControl/>
        <w:numPr>
          <w:ilvl w:val="0"/>
          <w:numId w:val="35"/>
        </w:numPr>
        <w:shd w:val="clear" w:color="auto" w:fill="FFFFFF"/>
        <w:tabs>
          <w:tab w:val="left" w:pos="993"/>
        </w:tabs>
        <w:suppressAutoHyphens w:val="0"/>
        <w:autoSpaceDN/>
        <w:spacing w:after="0" w:line="360" w:lineRule="auto"/>
        <w:ind w:left="0" w:firstLine="709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Криминалистическая фотография, звуко – и видеозапись</w:t>
      </w:r>
      <w:r w:rsidR="00323FF4"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- 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совоку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ность научных положений и разработанных на их основе специальных ф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то- и видеозаписывающих средств и методов, используемых при собирании, иссл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23FF4" w:rsidRPr="008C4295">
        <w:rPr>
          <w:rFonts w:ascii="Times New Roman" w:hAnsi="Times New Roman" w:cs="Times New Roman"/>
          <w:color w:val="000000" w:themeColor="text1"/>
          <w:sz w:val="28"/>
          <w:szCs w:val="28"/>
        </w:rPr>
        <w:t>довании и демонстрации доказательств</w:t>
      </w: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;</w:t>
      </w:r>
    </w:p>
    <w:p w:rsidR="004B59B8" w:rsidRPr="008C4295" w:rsidRDefault="004B59B8" w:rsidP="00DF2248">
      <w:pPr>
        <w:widowControl/>
        <w:numPr>
          <w:ilvl w:val="0"/>
          <w:numId w:val="35"/>
        </w:numPr>
        <w:shd w:val="clear" w:color="auto" w:fill="FFFFFF"/>
        <w:tabs>
          <w:tab w:val="left" w:pos="993"/>
        </w:tabs>
        <w:suppressAutoHyphens w:val="0"/>
        <w:autoSpaceDN/>
        <w:spacing w:after="0" w:line="360" w:lineRule="auto"/>
        <w:ind w:left="0" w:firstLine="709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Криминалистическая фоноскопия – учение о способах и методах идентификации человека по голосу;</w:t>
      </w:r>
    </w:p>
    <w:p w:rsidR="004B59B8" w:rsidRPr="008C4295" w:rsidRDefault="004B59B8" w:rsidP="00DF2248">
      <w:pPr>
        <w:widowControl/>
        <w:numPr>
          <w:ilvl w:val="0"/>
          <w:numId w:val="35"/>
        </w:numPr>
        <w:shd w:val="clear" w:color="auto" w:fill="FFFFFF"/>
        <w:tabs>
          <w:tab w:val="left" w:pos="993"/>
        </w:tabs>
        <w:suppressAutoHyphens w:val="0"/>
        <w:autoSpaceDN/>
        <w:spacing w:after="0" w:line="360" w:lineRule="auto"/>
        <w:ind w:left="0" w:firstLine="709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8C42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Криминалистическая регистрация – система положений и методик по регистрации, сосредоточению и использованию криминалистически-важной информации.</w:t>
      </w:r>
    </w:p>
    <w:p w:rsidR="009F040A" w:rsidRPr="008C4295" w:rsidRDefault="00031C86" w:rsidP="008C4295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C42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первую очередь необходимо сказать </w:t>
      </w:r>
      <w:r w:rsidR="00BF0CE6" w:rsidRPr="008C42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взаимосвязи принципа законн</w:t>
      </w:r>
      <w:r w:rsidR="00BF0CE6" w:rsidRPr="008C42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BF0CE6" w:rsidRPr="008C42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сти. Исходя из каждого раздела можно свидетельствовать о том, что он, проя</w:t>
      </w:r>
      <w:r w:rsidR="00BF0CE6" w:rsidRPr="008C42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BF0CE6" w:rsidRPr="008C42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ляя себя, должен соответствовать законодательству Российской Федерации и не противоречить ему.</w:t>
      </w:r>
    </w:p>
    <w:p w:rsidR="00BF0CE6" w:rsidRPr="008C4295" w:rsidRDefault="00BF0CE6" w:rsidP="008C4295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2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Если рассматривать трасологию, то можно сказать больше о взаимосвязи с принципами практической </w:t>
      </w:r>
      <w:r w:rsidR="00B55D8E" w:rsidRPr="008C42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направленности</w:t>
      </w:r>
      <w:r w:rsidRPr="008C42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B55D8E" w:rsidRPr="008C42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объективности,</w:t>
      </w:r>
      <w:r w:rsidR="00B55D8E" w:rsidRPr="008C4295">
        <w:rPr>
          <w:rFonts w:ascii="Times New Roman" w:hAnsi="Times New Roman" w:cs="Times New Roman"/>
          <w:color w:val="000000"/>
          <w:sz w:val="28"/>
          <w:szCs w:val="28"/>
        </w:rPr>
        <w:t xml:space="preserve"> рациональности и разработка новых приемов. Принцип практической направленности проявл</w:t>
      </w:r>
      <w:r w:rsidR="00B55D8E" w:rsidRPr="008C429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55D8E" w:rsidRPr="008C4295">
        <w:rPr>
          <w:rFonts w:ascii="Times New Roman" w:hAnsi="Times New Roman" w:cs="Times New Roman"/>
          <w:color w:val="000000"/>
          <w:sz w:val="28"/>
          <w:szCs w:val="28"/>
        </w:rPr>
        <w:t>ется в трасологии посредством выявление новых приемов для дальнейшего и быстрого раскрытия преступления. Посредством принципов объективности и рациональности, можно свидетельствовать о разумности применения тех или иных приемов либо средств. Принцип разработка новых приемов в трас</w:t>
      </w:r>
      <w:r w:rsidR="00B55D8E" w:rsidRPr="008C429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55D8E" w:rsidRPr="008C4295">
        <w:rPr>
          <w:rFonts w:ascii="Times New Roman" w:hAnsi="Times New Roman" w:cs="Times New Roman"/>
          <w:color w:val="000000"/>
          <w:sz w:val="28"/>
          <w:szCs w:val="28"/>
        </w:rPr>
        <w:t>логии необходимо для повышения эффективности раскрытия преступления.</w:t>
      </w:r>
    </w:p>
    <w:p w:rsidR="00B55D8E" w:rsidRPr="008C4295" w:rsidRDefault="00B55D8E" w:rsidP="008C4295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295">
        <w:rPr>
          <w:rFonts w:ascii="Times New Roman" w:hAnsi="Times New Roman" w:cs="Times New Roman"/>
          <w:color w:val="000000"/>
          <w:sz w:val="28"/>
          <w:szCs w:val="28"/>
        </w:rPr>
        <w:t>Если рассматривать криминалистическую регистрацию, то можно в о</w:t>
      </w:r>
      <w:r w:rsidRPr="008C429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C4295">
        <w:rPr>
          <w:rFonts w:ascii="Times New Roman" w:hAnsi="Times New Roman" w:cs="Times New Roman"/>
          <w:color w:val="000000"/>
          <w:sz w:val="28"/>
          <w:szCs w:val="28"/>
        </w:rPr>
        <w:t xml:space="preserve">новном отнести следующие принципы: фиксация, </w:t>
      </w:r>
      <w:r w:rsidR="00034CE2" w:rsidRPr="008C4295">
        <w:rPr>
          <w:rFonts w:ascii="Times New Roman" w:hAnsi="Times New Roman" w:cs="Times New Roman"/>
          <w:color w:val="000000"/>
          <w:sz w:val="28"/>
          <w:szCs w:val="28"/>
        </w:rPr>
        <w:t>учет психологических а</w:t>
      </w:r>
      <w:r w:rsidR="00034CE2" w:rsidRPr="008C429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034CE2" w:rsidRPr="008C4295">
        <w:rPr>
          <w:rFonts w:ascii="Times New Roman" w:hAnsi="Times New Roman" w:cs="Times New Roman"/>
          <w:color w:val="000000"/>
          <w:sz w:val="28"/>
          <w:szCs w:val="28"/>
        </w:rPr>
        <w:t>пектов при планировании следственных действий, конкретность. Посредством учета и фиксации, как правило, следователи регистрируют информацию, нео</w:t>
      </w:r>
      <w:r w:rsidR="00034CE2" w:rsidRPr="008C429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034CE2" w:rsidRPr="008C4295">
        <w:rPr>
          <w:rFonts w:ascii="Times New Roman" w:hAnsi="Times New Roman" w:cs="Times New Roman"/>
          <w:color w:val="000000"/>
          <w:sz w:val="28"/>
          <w:szCs w:val="28"/>
        </w:rPr>
        <w:t xml:space="preserve">ходимую для разрешения дела. Также принцип конкретности проявляется тут, </w:t>
      </w:r>
      <w:r w:rsidR="00034CE2" w:rsidRPr="008C4295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 как должны четко определены и зафиксированы данные.</w:t>
      </w:r>
    </w:p>
    <w:p w:rsidR="00034CE2" w:rsidRPr="00C00C66" w:rsidRDefault="00034CE2" w:rsidP="008C4295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295">
        <w:rPr>
          <w:rFonts w:ascii="Times New Roman" w:hAnsi="Times New Roman" w:cs="Times New Roman"/>
          <w:color w:val="000000"/>
          <w:sz w:val="28"/>
          <w:szCs w:val="28"/>
        </w:rPr>
        <w:t>И крайним рассмотрим взаимосвязь принципов криминалистики и с т</w:t>
      </w:r>
      <w:r w:rsidRPr="008C429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4295">
        <w:rPr>
          <w:rFonts w:ascii="Times New Roman" w:hAnsi="Times New Roman" w:cs="Times New Roman"/>
          <w:color w:val="000000"/>
          <w:sz w:val="28"/>
          <w:szCs w:val="28"/>
        </w:rPr>
        <w:t>ким разделом, как криминалистическая фоноскопия. Здесь необходимо ск</w:t>
      </w:r>
      <w:r w:rsidRPr="008C429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4295">
        <w:rPr>
          <w:rFonts w:ascii="Times New Roman" w:hAnsi="Times New Roman" w:cs="Times New Roman"/>
          <w:color w:val="000000"/>
          <w:sz w:val="28"/>
          <w:szCs w:val="28"/>
        </w:rPr>
        <w:t xml:space="preserve">зать о таких принципах, как обоснованность, законность, </w:t>
      </w:r>
      <w:r w:rsidR="00E128E6" w:rsidRPr="008C4295">
        <w:rPr>
          <w:rFonts w:ascii="Times New Roman" w:hAnsi="Times New Roman" w:cs="Times New Roman"/>
          <w:color w:val="000000"/>
          <w:sz w:val="28"/>
          <w:szCs w:val="28"/>
        </w:rPr>
        <w:t>рациональность. Так как должен быть четко установлен голос, который в последующем будет я</w:t>
      </w:r>
      <w:r w:rsidR="00E128E6" w:rsidRPr="008C429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128E6" w:rsidRPr="008C4295">
        <w:rPr>
          <w:rFonts w:ascii="Times New Roman" w:hAnsi="Times New Roman" w:cs="Times New Roman"/>
          <w:color w:val="000000"/>
          <w:sz w:val="28"/>
          <w:szCs w:val="28"/>
        </w:rPr>
        <w:t>ляться доказательством совершения преступления. Законность проявляется в том, чтоб свидетель либо потерпевший не клеветали при выяснения о принадле</w:t>
      </w:r>
      <w:r w:rsidR="00E128E6" w:rsidRPr="008C4295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C00C66">
        <w:rPr>
          <w:rFonts w:ascii="Times New Roman" w:hAnsi="Times New Roman" w:cs="Times New Roman"/>
          <w:color w:val="000000"/>
          <w:sz w:val="28"/>
          <w:szCs w:val="28"/>
        </w:rPr>
        <w:t>ности голоса</w:t>
      </w:r>
      <w:r w:rsidR="00E128E6" w:rsidRPr="008C4295">
        <w:rPr>
          <w:rFonts w:ascii="Times New Roman" w:hAnsi="Times New Roman" w:cs="Times New Roman"/>
          <w:color w:val="000000"/>
          <w:sz w:val="28"/>
          <w:szCs w:val="28"/>
        </w:rPr>
        <w:t xml:space="preserve"> подозреваемому.</w:t>
      </w:r>
    </w:p>
    <w:p w:rsidR="008C4295" w:rsidRDefault="008C4295" w:rsidP="008C4295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можно сделать следующие выводы: в систему кримин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листической техники входит очень большой спектр разделов, взаимосвязь принципов криминалистики в разделах криминалистической техники играет большую роль. Так как на основание этих принципов строятся разделы кр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миналистической техники. </w:t>
      </w:r>
      <w:r w:rsidR="00C00C66">
        <w:rPr>
          <w:rFonts w:ascii="Times New Roman" w:hAnsi="Times New Roman" w:cs="Times New Roman"/>
          <w:color w:val="000000"/>
          <w:sz w:val="28"/>
          <w:szCs w:val="28"/>
        </w:rPr>
        <w:t>Посредством принципов регулируют, таким обр</w:t>
      </w:r>
      <w:r w:rsidR="00C00C6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00C66">
        <w:rPr>
          <w:rFonts w:ascii="Times New Roman" w:hAnsi="Times New Roman" w:cs="Times New Roman"/>
          <w:color w:val="000000"/>
          <w:sz w:val="28"/>
          <w:szCs w:val="28"/>
        </w:rPr>
        <w:t>зом, систему криминалистической техники.</w:t>
      </w:r>
    </w:p>
    <w:p w:rsidR="008C4295" w:rsidRPr="008C4295" w:rsidRDefault="008C4295" w:rsidP="008C4295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F040A" w:rsidRPr="008C4295" w:rsidRDefault="009F040A" w:rsidP="008C4295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F040A" w:rsidRPr="006008AA" w:rsidRDefault="009F040A" w:rsidP="009F040A">
      <w:pPr>
        <w:suppressAutoHyphens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06AA" w:rsidRDefault="00244185">
      <w:pPr>
        <w:pStyle w:val="Textbody"/>
        <w:pageBreakBefore/>
        <w:widowControl/>
        <w:spacing w:after="0" w:line="360" w:lineRule="auto"/>
        <w:ind w:firstLine="709"/>
        <w:jc w:val="center"/>
      </w:pPr>
      <w:r>
        <w:rPr>
          <w:b/>
          <w:bCs/>
          <w:color w:val="000000"/>
          <w:sz w:val="28"/>
          <w:szCs w:val="28"/>
        </w:rPr>
        <w:lastRenderedPageBreak/>
        <w:t>ЗАКЛЮЧЕНИЕ</w:t>
      </w:r>
    </w:p>
    <w:p w:rsidR="00A106AA" w:rsidRDefault="00244185" w:rsidP="00031C86">
      <w:pPr>
        <w:pStyle w:val="Standard"/>
        <w:spacing w:line="360" w:lineRule="auto"/>
        <w:jc w:val="both"/>
      </w:pPr>
      <w:r>
        <w:rPr>
          <w:rFonts w:cs="Times New Roman"/>
          <w:iCs/>
          <w:color w:val="000000"/>
          <w:sz w:val="28"/>
          <w:szCs w:val="28"/>
        </w:rPr>
        <w:tab/>
        <w:t>На сегодняшний день криминалистика является самостоятельной наукой, но следует помнить также и про то, что она вышла из уголовно-процессуального права в связи с чем, можно утверждать, что криминалистика тесно с уголовно-процессуальным правом, так как уголовно-процессуальное право определяет условия и пределы криминалистических средств. Также нужно помнить основу основ- уголовное право, в котором на основании признаков составов преступлений разрабатываются способы, алгоритм действий в криминалистике.</w:t>
      </w:r>
    </w:p>
    <w:p w:rsidR="00A106AA" w:rsidRDefault="00244185">
      <w:pPr>
        <w:pStyle w:val="Standard"/>
        <w:spacing w:line="360" w:lineRule="auto"/>
        <w:jc w:val="both"/>
      </w:pPr>
      <w:r>
        <w:rPr>
          <w:rFonts w:cs="Times New Roman"/>
          <w:iCs/>
          <w:color w:val="000000"/>
          <w:sz w:val="28"/>
          <w:szCs w:val="28"/>
        </w:rPr>
        <w:tab/>
        <w:t>Под принципами необходимо понимать основополагающую истину криминалистики, определяющая  гносе-ологическую направленность криминалистических научных исследований. В криминалистике существует несколько классификаций принципов и рассмотрим следующие:</w:t>
      </w:r>
    </w:p>
    <w:p w:rsidR="00A106AA" w:rsidRDefault="00244185" w:rsidP="00F33E37">
      <w:pPr>
        <w:pStyle w:val="Standard"/>
        <w:numPr>
          <w:ilvl w:val="0"/>
          <w:numId w:val="19"/>
        </w:numPr>
        <w:tabs>
          <w:tab w:val="left" w:pos="142"/>
          <w:tab w:val="left" w:pos="284"/>
          <w:tab w:val="left" w:pos="426"/>
        </w:tabs>
        <w:spacing w:line="360" w:lineRule="auto"/>
        <w:jc w:val="both"/>
      </w:pPr>
      <w:r>
        <w:rPr>
          <w:rFonts w:cs="Times New Roman"/>
          <w:iCs/>
          <w:color w:val="000000"/>
          <w:sz w:val="28"/>
          <w:szCs w:val="28"/>
        </w:rPr>
        <w:t>Трехзвенную систему принципов:</w:t>
      </w:r>
    </w:p>
    <w:p w:rsidR="00A106AA" w:rsidRDefault="00244185" w:rsidP="00244185">
      <w:pPr>
        <w:pStyle w:val="Standard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Общие (они характерны всем наукам);</w:t>
      </w:r>
    </w:p>
    <w:p w:rsidR="00A106AA" w:rsidRDefault="00244185" w:rsidP="00244185">
      <w:pPr>
        <w:pStyle w:val="Standard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Частные (они характерны только некоторым областям науки);</w:t>
      </w:r>
    </w:p>
    <w:p w:rsidR="00A106AA" w:rsidRDefault="00244185" w:rsidP="00244185">
      <w:pPr>
        <w:pStyle w:val="Standard"/>
        <w:numPr>
          <w:ilvl w:val="0"/>
          <w:numId w:val="29"/>
        </w:numPr>
        <w:spacing w:line="360" w:lineRule="auto"/>
        <w:jc w:val="both"/>
      </w:pPr>
      <w:r>
        <w:rPr>
          <w:sz w:val="28"/>
          <w:szCs w:val="28"/>
        </w:rPr>
        <w:t xml:space="preserve">Специальные (они </w:t>
      </w:r>
      <w:r>
        <w:rPr>
          <w:color w:val="000000"/>
          <w:sz w:val="28"/>
          <w:szCs w:val="28"/>
        </w:rPr>
        <w:t>должны касаться отдельных самостоятельных проблем и объектов криминалистики)</w:t>
      </w:r>
    </w:p>
    <w:p w:rsidR="00A106AA" w:rsidRDefault="00244185">
      <w:pPr>
        <w:pStyle w:val="Standard"/>
        <w:spacing w:line="360" w:lineRule="auto"/>
        <w:jc w:val="both"/>
      </w:pPr>
      <w:r>
        <w:rPr>
          <w:color w:val="000000"/>
          <w:sz w:val="28"/>
          <w:szCs w:val="28"/>
        </w:rPr>
        <w:tab/>
        <w:t>И здесь можно выделить следующие проблемы:</w:t>
      </w:r>
    </w:p>
    <w:p w:rsidR="00A106AA" w:rsidRDefault="00244185">
      <w:pPr>
        <w:pStyle w:val="Textbody"/>
        <w:widowControl/>
        <w:numPr>
          <w:ilvl w:val="2"/>
          <w:numId w:val="21"/>
        </w:num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полностью игнорируются всеобщие принципы деятельности, а также общие принципы всех наук;</w:t>
      </w:r>
    </w:p>
    <w:p w:rsidR="00A106AA" w:rsidRDefault="00244185">
      <w:pPr>
        <w:pStyle w:val="Textbody"/>
        <w:widowControl/>
        <w:numPr>
          <w:ilvl w:val="2"/>
          <w:numId w:val="21"/>
        </w:num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относя частные принципы к «отдельным частям и отраслям», авторы приравнивают слишком неравноценные элементы системы криминалистики; Кроме того, представляется абсурдной возможность наличия самостоятельных принципов у отраслей криминалистики (например, у баллистики);</w:t>
      </w:r>
    </w:p>
    <w:p w:rsidR="00A106AA" w:rsidRDefault="00244185">
      <w:pPr>
        <w:pStyle w:val="Textbody"/>
        <w:widowControl/>
        <w:numPr>
          <w:ilvl w:val="2"/>
          <w:numId w:val="21"/>
        </w:num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неясно, какие самостоятельные объекты и проблемы криминалистики могут обладать отдельными принципами, образуя, по мнению авторов, группу «специальных»;</w:t>
      </w:r>
    </w:p>
    <w:p w:rsidR="00A106AA" w:rsidRDefault="00244185">
      <w:pPr>
        <w:pStyle w:val="Textbody"/>
        <w:widowControl/>
        <w:numPr>
          <w:ilvl w:val="2"/>
          <w:numId w:val="21"/>
        </w:num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также игнорируется практическая сторона криминалистической деятельности.</w:t>
      </w:r>
    </w:p>
    <w:p w:rsidR="00A106AA" w:rsidRDefault="00244185">
      <w:pPr>
        <w:pStyle w:val="Standard"/>
        <w:numPr>
          <w:ilvl w:val="0"/>
          <w:numId w:val="22"/>
        </w:numPr>
        <w:spacing w:line="360" w:lineRule="auto"/>
        <w:jc w:val="both"/>
      </w:pPr>
      <w:r>
        <w:rPr>
          <w:color w:val="000000"/>
          <w:sz w:val="28"/>
          <w:szCs w:val="28"/>
        </w:rPr>
        <w:t>Принципы по  А.А. Эксархопуло:</w:t>
      </w:r>
    </w:p>
    <w:p w:rsidR="00A106AA" w:rsidRDefault="00244185" w:rsidP="00244185">
      <w:pPr>
        <w:pStyle w:val="Textbody"/>
        <w:widowControl/>
        <w:numPr>
          <w:ilvl w:val="0"/>
          <w:numId w:val="30"/>
        </w:numPr>
        <w:spacing w:after="0" w:line="360" w:lineRule="auto"/>
        <w:jc w:val="both"/>
      </w:pPr>
      <w:r>
        <w:rPr>
          <w:color w:val="000000"/>
          <w:sz w:val="28"/>
          <w:szCs w:val="28"/>
        </w:rPr>
        <w:t>приоритет закона над криминалистическими научными рекомендациями; укрепление связи криминалистической науки и практики;</w:t>
      </w:r>
    </w:p>
    <w:p w:rsidR="00A106AA" w:rsidRDefault="00244185" w:rsidP="00244185">
      <w:pPr>
        <w:pStyle w:val="Textbody"/>
        <w:widowControl/>
        <w:numPr>
          <w:ilvl w:val="0"/>
          <w:numId w:val="30"/>
        </w:numPr>
        <w:spacing w:after="0" w:line="360" w:lineRule="auto"/>
        <w:jc w:val="both"/>
      </w:pPr>
      <w:r>
        <w:rPr>
          <w:color w:val="000000"/>
          <w:sz w:val="28"/>
          <w:szCs w:val="28"/>
        </w:rPr>
        <w:t>ориентацию на передовой опыт криминалистического обеспечения расследования; творческий подход к решению практических задач;</w:t>
      </w:r>
    </w:p>
    <w:p w:rsidR="00A106AA" w:rsidRDefault="00244185" w:rsidP="00244185">
      <w:pPr>
        <w:pStyle w:val="Textbody"/>
        <w:widowControl/>
        <w:numPr>
          <w:ilvl w:val="0"/>
          <w:numId w:val="30"/>
        </w:numPr>
        <w:spacing w:after="0" w:line="360" w:lineRule="auto"/>
        <w:jc w:val="both"/>
      </w:pPr>
      <w:r>
        <w:rPr>
          <w:color w:val="000000"/>
          <w:sz w:val="28"/>
          <w:szCs w:val="28"/>
        </w:rPr>
        <w:t>сочетание высокой оперативности и обоснованности принимаемых криминалистических решений.</w:t>
      </w:r>
    </w:p>
    <w:p w:rsidR="00A106AA" w:rsidRDefault="00244185" w:rsidP="00244185">
      <w:pPr>
        <w:pStyle w:val="Textbody"/>
        <w:widowControl/>
        <w:numPr>
          <w:ilvl w:val="0"/>
          <w:numId w:val="30"/>
        </w:numPr>
        <w:spacing w:after="0" w:line="360" w:lineRule="auto"/>
        <w:jc w:val="both"/>
      </w:pPr>
      <w:r>
        <w:rPr>
          <w:color w:val="000000"/>
          <w:sz w:val="28"/>
          <w:szCs w:val="28"/>
        </w:rPr>
        <w:t>,Принципы по О.И. Жукову по следственной деятельности :</w:t>
      </w:r>
    </w:p>
    <w:p w:rsidR="00A106AA" w:rsidRDefault="00244185" w:rsidP="00244185">
      <w:pPr>
        <w:pStyle w:val="Textbody"/>
        <w:widowControl/>
        <w:numPr>
          <w:ilvl w:val="0"/>
          <w:numId w:val="30"/>
        </w:numPr>
        <w:spacing w:after="0" w:line="360" w:lineRule="auto"/>
        <w:jc w:val="both"/>
      </w:pPr>
      <w:r>
        <w:rPr>
          <w:color w:val="000000"/>
          <w:sz w:val="28"/>
          <w:szCs w:val="28"/>
        </w:rPr>
        <w:t>общие принципами (законность, этичность, научность, планомерность);</w:t>
      </w:r>
    </w:p>
    <w:p w:rsidR="00A106AA" w:rsidRDefault="00244185" w:rsidP="00C00C66">
      <w:pPr>
        <w:pStyle w:val="Textbody"/>
        <w:widowControl/>
        <w:numPr>
          <w:ilvl w:val="0"/>
          <w:numId w:val="30"/>
        </w:numPr>
        <w:spacing w:after="0" w:line="360" w:lineRule="auto"/>
        <w:jc w:val="both"/>
      </w:pPr>
      <w:r>
        <w:rPr>
          <w:color w:val="000000"/>
          <w:sz w:val="28"/>
          <w:szCs w:val="28"/>
        </w:rPr>
        <w:t>Частные принципы следственной деятельности относятся оперативность, избирательность, динамичность, внезапность, безопасность, состоящая из элементов секретности.</w:t>
      </w:r>
    </w:p>
    <w:p w:rsidR="00C00C66" w:rsidRPr="00C00C66" w:rsidRDefault="00C00C66" w:rsidP="00C00C66">
      <w:pPr>
        <w:pStyle w:val="Textbody"/>
        <w:widowControl/>
        <w:spacing w:after="0" w:line="360" w:lineRule="auto"/>
        <w:ind w:firstLine="709"/>
        <w:jc w:val="both"/>
        <w:rPr>
          <w:sz w:val="28"/>
          <w:szCs w:val="28"/>
        </w:rPr>
      </w:pPr>
      <w:r w:rsidRPr="00C00C66"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принципов в разделах криминалистической техники  играет важную роль, так как посредством этих принципов регулируют разделы криминалистической техники. На основание этих принципов строится структура этих разделов. </w:t>
      </w:r>
    </w:p>
    <w:p w:rsidR="00A106AA" w:rsidRDefault="00244185">
      <w:pPr>
        <w:pStyle w:val="Textbody"/>
        <w:pageBreakBefore/>
        <w:widowControl/>
        <w:spacing w:after="0" w:line="360" w:lineRule="auto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lastRenderedPageBreak/>
        <w:t>СПИСОК ИСПОЛЬЗОВАННОЙ ЛИТЕРАТУРЫ</w:t>
      </w:r>
    </w:p>
    <w:p w:rsidR="00A106AA" w:rsidRDefault="00244185" w:rsidP="00DF2248">
      <w:pPr>
        <w:pStyle w:val="Textbody"/>
        <w:widowControl/>
        <w:numPr>
          <w:ilvl w:val="0"/>
          <w:numId w:val="36"/>
        </w:numPr>
        <w:tabs>
          <w:tab w:val="left" w:pos="567"/>
        </w:tabs>
        <w:spacing w:after="0" w:line="360" w:lineRule="auto"/>
        <w:jc w:val="both"/>
      </w:pPr>
      <w:r>
        <w:rPr>
          <w:rStyle w:val="11"/>
          <w:color w:val="000000"/>
          <w:sz w:val="28"/>
          <w:szCs w:val="28"/>
        </w:rPr>
        <w:t>Конституция Российской Федерации [Принята всенародным голосованием 12.12.1993 г.] (в ред. Федерального конституционного закона от 21.07.2014 № 11-ФКЗ) // Российская газета. – 1993. – № 197; Собрание законодательства РФ. – 2014. – № 30 (ч. 1). – Ст. 4202.</w:t>
      </w:r>
    </w:p>
    <w:p w:rsidR="00A106AA" w:rsidRDefault="00244185" w:rsidP="00DF2248">
      <w:pPr>
        <w:pStyle w:val="a8"/>
        <w:numPr>
          <w:ilvl w:val="0"/>
          <w:numId w:val="36"/>
        </w:numPr>
        <w:tabs>
          <w:tab w:val="left" w:pos="567"/>
        </w:tabs>
        <w:spacing w:after="0" w:line="360" w:lineRule="auto"/>
        <w:jc w:val="both"/>
      </w:pPr>
      <w:r>
        <w:rPr>
          <w:rStyle w:val="11"/>
          <w:rFonts w:ascii="Times New Roman" w:hAnsi="Times New Roman"/>
          <w:color w:val="000000"/>
          <w:sz w:val="28"/>
          <w:szCs w:val="28"/>
        </w:rPr>
        <w:t>Уголовный кодекс Российской Федерации [Федеральный закон от 13.06.1996 № 63-ФЗ] (в ред. Федерального закона от 17.06.2019 № 146-ФЗ) // Российская газета.- № 113.- 18.06.1996; Российская газета.- № 130.- 19.06.2019.</w:t>
      </w:r>
    </w:p>
    <w:p w:rsidR="00A106AA" w:rsidRDefault="00244185" w:rsidP="00DF2248">
      <w:pPr>
        <w:pStyle w:val="a8"/>
        <w:numPr>
          <w:ilvl w:val="0"/>
          <w:numId w:val="36"/>
        </w:numPr>
        <w:tabs>
          <w:tab w:val="left" w:pos="567"/>
        </w:tabs>
        <w:spacing w:after="0" w:line="360" w:lineRule="auto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>Уголовно-исполнительный кодекс Российской Федерации [Фед</w:t>
      </w:r>
      <w:r>
        <w:rPr>
          <w:rFonts w:ascii="Times New Roman" w:eastAsia="Arial" w:hAnsi="Times New Roman"/>
          <w:color w:val="000000"/>
          <w:sz w:val="28"/>
          <w:szCs w:val="28"/>
        </w:rPr>
        <w:t>е</w:t>
      </w:r>
      <w:r>
        <w:rPr>
          <w:rFonts w:ascii="Times New Roman" w:eastAsia="Arial" w:hAnsi="Times New Roman"/>
          <w:color w:val="000000"/>
          <w:sz w:val="28"/>
          <w:szCs w:val="28"/>
        </w:rPr>
        <w:t>ральный закон от 08.01.1997 № 1-ФЗ]  (ред. от 26.07.2019) // Росси</w:t>
      </w:r>
      <w:r>
        <w:rPr>
          <w:rFonts w:ascii="Times New Roman" w:eastAsia="Arial" w:hAnsi="Times New Roman"/>
          <w:color w:val="000000"/>
          <w:sz w:val="28"/>
          <w:szCs w:val="28"/>
        </w:rPr>
        <w:t>й</w:t>
      </w:r>
      <w:r>
        <w:rPr>
          <w:rFonts w:ascii="Times New Roman" w:eastAsia="Arial" w:hAnsi="Times New Roman"/>
          <w:color w:val="000000"/>
          <w:sz w:val="28"/>
          <w:szCs w:val="28"/>
        </w:rPr>
        <w:t>ская газета.- № 9.- 16.01.1997; Собрание законодательства Российской Федерации- №208.- 26.07.2019.</w:t>
      </w:r>
    </w:p>
    <w:p w:rsidR="00A106AA" w:rsidRDefault="00244185" w:rsidP="00DF2248">
      <w:pPr>
        <w:pStyle w:val="a8"/>
        <w:numPr>
          <w:ilvl w:val="0"/>
          <w:numId w:val="36"/>
        </w:numPr>
        <w:tabs>
          <w:tab w:val="left" w:pos="567"/>
        </w:tabs>
        <w:spacing w:after="0" w:line="360" w:lineRule="auto"/>
        <w:jc w:val="both"/>
      </w:pPr>
      <w:r>
        <w:rPr>
          <w:rStyle w:val="11"/>
          <w:rFonts w:ascii="Times New Roman" w:hAnsi="Times New Roman"/>
          <w:color w:val="000000"/>
          <w:sz w:val="28"/>
          <w:szCs w:val="28"/>
        </w:rPr>
        <w:t>Уголовно-процессуальный кодекс Российской Федерации [Фед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>е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>ральный закон от 18.12.2001 № 174-ФЗ] (в ред. Федерального закона от 01.04.2019 № 46-ФЗ) // Российская газета, № 249.- 22.12.2001; Российская г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>а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>зета.- № 72.- 03.04.2019.</w:t>
      </w:r>
    </w:p>
    <w:p w:rsidR="00A106AA" w:rsidRDefault="00244185" w:rsidP="00DF2248">
      <w:pPr>
        <w:pStyle w:val="a8"/>
        <w:numPr>
          <w:ilvl w:val="0"/>
          <w:numId w:val="36"/>
        </w:numPr>
        <w:tabs>
          <w:tab w:val="left" w:pos="567"/>
        </w:tabs>
        <w:spacing w:after="0" w:line="360" w:lineRule="auto"/>
        <w:jc w:val="both"/>
      </w:pPr>
      <w:r w:rsidRPr="00DF2248">
        <w:rPr>
          <w:rFonts w:ascii="Times New Roman" w:hAnsi="Times New Roman"/>
          <w:color w:val="000000"/>
          <w:sz w:val="28"/>
          <w:szCs w:val="28"/>
        </w:rPr>
        <w:t xml:space="preserve">Кодекс Российской Федерации об административных правонарушениях </w:t>
      </w:r>
      <w:r w:rsidRPr="00DF2248">
        <w:rPr>
          <w:rStyle w:val="11"/>
          <w:rFonts w:ascii="Times New Roman" w:hAnsi="Times New Roman"/>
          <w:color w:val="000000"/>
          <w:sz w:val="28"/>
          <w:szCs w:val="28"/>
        </w:rPr>
        <w:t>[Федеральный закон от  30.12.2001 №197-ФЗ] (в ред. Федерального з</w:t>
      </w:r>
      <w:r w:rsidRPr="00DF2248">
        <w:rPr>
          <w:rStyle w:val="11"/>
          <w:rFonts w:ascii="Times New Roman" w:hAnsi="Times New Roman"/>
          <w:color w:val="000000"/>
          <w:sz w:val="28"/>
          <w:szCs w:val="28"/>
        </w:rPr>
        <w:t>а</w:t>
      </w:r>
      <w:r w:rsidRPr="00DF2248">
        <w:rPr>
          <w:rStyle w:val="11"/>
          <w:rFonts w:ascii="Times New Roman" w:hAnsi="Times New Roman"/>
          <w:color w:val="000000"/>
          <w:sz w:val="28"/>
          <w:szCs w:val="28"/>
        </w:rPr>
        <w:t>кона от 16.12.2019 № 383)</w:t>
      </w:r>
      <w:r w:rsidRPr="00DF2248">
        <w:rPr>
          <w:rStyle w:val="11"/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DF2248">
        <w:rPr>
          <w:rStyle w:val="11"/>
          <w:rFonts w:ascii="Times New Roman" w:hAnsi="Times New Roman"/>
          <w:color w:val="000000"/>
          <w:sz w:val="28"/>
          <w:szCs w:val="28"/>
        </w:rPr>
        <w:t xml:space="preserve">// </w:t>
      </w:r>
      <w:r w:rsidRPr="00DF2248">
        <w:rPr>
          <w:rStyle w:val="11"/>
          <w:rFonts w:ascii="Times New Roman" w:hAnsi="Times New Roman"/>
          <w:color w:val="000000"/>
          <w:sz w:val="28"/>
          <w:szCs w:val="28"/>
          <w:lang w:val="en-US"/>
        </w:rPr>
        <w:t>URL</w:t>
      </w:r>
      <w:r w:rsidRPr="00DF2248">
        <w:rPr>
          <w:rStyle w:val="11"/>
          <w:rFonts w:ascii="Times New Roman" w:hAnsi="Times New Roman"/>
          <w:color w:val="000000"/>
          <w:sz w:val="28"/>
          <w:szCs w:val="28"/>
        </w:rPr>
        <w:t xml:space="preserve">: </w:t>
      </w:r>
      <w:hyperlink r:id="rId12" w:history="1">
        <w:r w:rsidRPr="00DF2248">
          <w:rPr>
            <w:rStyle w:val="Internetlink"/>
            <w:rFonts w:ascii="Times New Roman" w:hAnsi="Times New Roman"/>
            <w:color w:val="000000"/>
            <w:sz w:val="28"/>
            <w:szCs w:val="28"/>
            <w:u w:val="none"/>
          </w:rPr>
          <w:t>http://www.pravo.gov.ru/</w:t>
        </w:r>
      </w:hyperlink>
    </w:p>
    <w:p w:rsidR="00A106AA" w:rsidRDefault="00244185" w:rsidP="00DF2248">
      <w:pPr>
        <w:pStyle w:val="a8"/>
        <w:numPr>
          <w:ilvl w:val="0"/>
          <w:numId w:val="36"/>
        </w:numPr>
        <w:tabs>
          <w:tab w:val="left" w:pos="567"/>
        </w:tabs>
        <w:spacing w:after="0" w:line="360" w:lineRule="auto"/>
        <w:jc w:val="both"/>
      </w:pPr>
      <w:r w:rsidRPr="00DF2248">
        <w:rPr>
          <w:rStyle w:val="11"/>
          <w:rFonts w:ascii="Times New Roman" w:eastAsia="Arial" w:hAnsi="Times New Roman"/>
          <w:iCs/>
          <w:color w:val="000000"/>
          <w:sz w:val="28"/>
          <w:szCs w:val="28"/>
        </w:rPr>
        <w:t xml:space="preserve">О системе государственной службы [Федеральный закон от 27.05.2003 № 58-ФЗ ] (в ред. Федерального закона от 23.05.2016 № 143-ФЗ) // </w:t>
      </w:r>
      <w:r w:rsidRPr="00DF2248">
        <w:rPr>
          <w:rStyle w:val="11"/>
          <w:rFonts w:ascii="Times New Roman" w:hAnsi="Times New Roman"/>
          <w:iCs/>
          <w:color w:val="000000"/>
          <w:sz w:val="28"/>
          <w:szCs w:val="28"/>
        </w:rPr>
        <w:t>Ро</w:t>
      </w:r>
      <w:r w:rsidRPr="00DF2248">
        <w:rPr>
          <w:rStyle w:val="11"/>
          <w:rFonts w:ascii="Times New Roman" w:hAnsi="Times New Roman"/>
          <w:iCs/>
          <w:color w:val="000000"/>
          <w:sz w:val="28"/>
          <w:szCs w:val="28"/>
        </w:rPr>
        <w:t>с</w:t>
      </w:r>
      <w:r w:rsidRPr="00DF2248">
        <w:rPr>
          <w:rStyle w:val="11"/>
          <w:rFonts w:ascii="Times New Roman" w:hAnsi="Times New Roman"/>
          <w:iCs/>
          <w:color w:val="000000"/>
          <w:sz w:val="28"/>
          <w:szCs w:val="28"/>
        </w:rPr>
        <w:t>сийская газета.- № 104.- 31.05.2003;</w:t>
      </w:r>
      <w:r w:rsidRPr="00DF2248">
        <w:rPr>
          <w:rStyle w:val="11"/>
          <w:rFonts w:ascii="Times New Roman" w:eastAsia="Arial" w:hAnsi="Times New Roman"/>
          <w:iCs/>
          <w:color w:val="000000"/>
          <w:sz w:val="28"/>
          <w:szCs w:val="28"/>
        </w:rPr>
        <w:t xml:space="preserve"> Российская газета.- № 111.- 25.05.2016.</w:t>
      </w:r>
    </w:p>
    <w:p w:rsidR="00A106AA" w:rsidRDefault="00244185" w:rsidP="00DF2248">
      <w:pPr>
        <w:pStyle w:val="Footnote"/>
        <w:widowControl/>
        <w:numPr>
          <w:ilvl w:val="0"/>
          <w:numId w:val="36"/>
        </w:numPr>
        <w:tabs>
          <w:tab w:val="left" w:pos="567"/>
          <w:tab w:val="left" w:pos="1171"/>
        </w:tabs>
        <w:spacing w:line="360" w:lineRule="auto"/>
        <w:jc w:val="both"/>
      </w:pPr>
      <w:r>
        <w:rPr>
          <w:rFonts w:cs="Times New Roman"/>
          <w:color w:val="000000"/>
          <w:sz w:val="28"/>
          <w:szCs w:val="28"/>
        </w:rPr>
        <w:t>Белкин Р.С.Общая теория криминалистики. Курс криминалистики: в 3-х т. Т. 1. -1997</w:t>
      </w:r>
      <w:r w:rsidR="00C00C66">
        <w:rPr>
          <w:rFonts w:cs="Times New Roman"/>
          <w:color w:val="000000"/>
          <w:sz w:val="28"/>
          <w:szCs w:val="28"/>
        </w:rPr>
        <w:t>.</w:t>
      </w:r>
    </w:p>
    <w:p w:rsidR="00DF2248" w:rsidRDefault="00244185" w:rsidP="00DF2248">
      <w:pPr>
        <w:pStyle w:val="Footnote"/>
        <w:widowControl/>
        <w:numPr>
          <w:ilvl w:val="0"/>
          <w:numId w:val="36"/>
        </w:numPr>
        <w:tabs>
          <w:tab w:val="left" w:pos="567"/>
          <w:tab w:val="left" w:pos="1171"/>
        </w:tabs>
        <w:spacing w:line="360" w:lineRule="auto"/>
        <w:jc w:val="both"/>
      </w:pPr>
      <w:r>
        <w:rPr>
          <w:rFonts w:cs="Times New Roman"/>
          <w:color w:val="000000"/>
          <w:sz w:val="28"/>
          <w:szCs w:val="28"/>
        </w:rPr>
        <w:t>Белкин Р.С. Сущность экспериментального метода исследования в советском уголовном процессе и криминалистике. М., 1961, - С. 24.</w:t>
      </w:r>
    </w:p>
    <w:p w:rsidR="00A106AA" w:rsidRDefault="00244185" w:rsidP="00DF2248">
      <w:pPr>
        <w:pStyle w:val="Footnote"/>
        <w:widowControl/>
        <w:numPr>
          <w:ilvl w:val="0"/>
          <w:numId w:val="36"/>
        </w:numPr>
        <w:tabs>
          <w:tab w:val="left" w:pos="567"/>
          <w:tab w:val="left" w:pos="1171"/>
        </w:tabs>
        <w:spacing w:line="360" w:lineRule="auto"/>
        <w:jc w:val="both"/>
      </w:pPr>
      <w:r w:rsidRPr="00DF2248">
        <w:rPr>
          <w:rFonts w:cs="Times New Roman"/>
          <w:color w:val="000000"/>
          <w:sz w:val="28"/>
          <w:szCs w:val="28"/>
        </w:rPr>
        <w:lastRenderedPageBreak/>
        <w:t>Бурцева Е.В.,  Рак И.П.,  СелезневА.В.,  Сысоев Э.В.Криминалистика.  Общая теория криминалистики и криминалистическая техника. // Учебник. Часть 1. -2006. -С. 96</w:t>
      </w:r>
      <w:r w:rsidR="00C00C66" w:rsidRPr="00DF2248">
        <w:rPr>
          <w:rFonts w:cs="Times New Roman"/>
          <w:color w:val="000000"/>
          <w:sz w:val="28"/>
          <w:szCs w:val="28"/>
        </w:rPr>
        <w:t>.</w:t>
      </w:r>
    </w:p>
    <w:p w:rsidR="00A106AA" w:rsidRDefault="00244185" w:rsidP="00DF2248">
      <w:pPr>
        <w:pStyle w:val="Footnote"/>
        <w:numPr>
          <w:ilvl w:val="0"/>
          <w:numId w:val="36"/>
        </w:numPr>
        <w:spacing w:line="360" w:lineRule="auto"/>
        <w:jc w:val="both"/>
      </w:pPr>
      <w:r>
        <w:rPr>
          <w:rFonts w:cs="Times New Roman"/>
          <w:iCs/>
          <w:color w:val="000000"/>
          <w:sz w:val="28"/>
          <w:szCs w:val="28"/>
        </w:rPr>
        <w:t>Величкин С.А. Научные основы криминалистика // Журнал: «Вестник Санкт-Петербурского университета. Право». -2013. -С. 67</w:t>
      </w:r>
    </w:p>
    <w:p w:rsidR="00A106AA" w:rsidRDefault="00244185" w:rsidP="00DF2248">
      <w:pPr>
        <w:pStyle w:val="Footnote"/>
        <w:numPr>
          <w:ilvl w:val="0"/>
          <w:numId w:val="36"/>
        </w:numPr>
        <w:spacing w:line="360" w:lineRule="auto"/>
        <w:jc w:val="both"/>
      </w:pPr>
      <w:r>
        <w:rPr>
          <w:rFonts w:cs="Times New Roman"/>
          <w:color w:val="000000"/>
          <w:sz w:val="28"/>
          <w:szCs w:val="28"/>
        </w:rPr>
        <w:t>Варданян А. В., Айвазова О. В. Принципы формирования частных криминалистических методик: современное состояние и пути совершенствования // Журнал: «Экономические и юридические науки». -2016. - С. 17-23.</w:t>
      </w:r>
    </w:p>
    <w:p w:rsidR="00A106AA" w:rsidRDefault="00244185" w:rsidP="00DF2248">
      <w:pPr>
        <w:pStyle w:val="Footnote"/>
        <w:widowControl/>
        <w:numPr>
          <w:ilvl w:val="0"/>
          <w:numId w:val="36"/>
        </w:numPr>
        <w:tabs>
          <w:tab w:val="left" w:pos="996"/>
        </w:tabs>
        <w:spacing w:line="360" w:lineRule="auto"/>
        <w:jc w:val="both"/>
      </w:pPr>
      <w:r>
        <w:rPr>
          <w:rFonts w:cs="Times New Roman"/>
          <w:color w:val="000000"/>
          <w:sz w:val="28"/>
          <w:szCs w:val="28"/>
        </w:rPr>
        <w:t>Гинзбург А. Я. Принципы советс</w:t>
      </w:r>
      <w:r w:rsidR="00C00C66">
        <w:rPr>
          <w:rFonts w:cs="Times New Roman"/>
          <w:color w:val="000000"/>
          <w:sz w:val="28"/>
          <w:szCs w:val="28"/>
        </w:rPr>
        <w:t>кой криминалистики. -1974. — 79 </w:t>
      </w:r>
      <w:r>
        <w:rPr>
          <w:rFonts w:cs="Times New Roman"/>
          <w:color w:val="000000"/>
          <w:sz w:val="28"/>
          <w:szCs w:val="28"/>
        </w:rPr>
        <w:t>с</w:t>
      </w:r>
    </w:p>
    <w:p w:rsidR="00A106AA" w:rsidRDefault="00244185" w:rsidP="00DF2248">
      <w:pPr>
        <w:pStyle w:val="Footnote"/>
        <w:widowControl/>
        <w:numPr>
          <w:ilvl w:val="0"/>
          <w:numId w:val="36"/>
        </w:numPr>
        <w:tabs>
          <w:tab w:val="left" w:pos="996"/>
        </w:tabs>
        <w:spacing w:line="360" w:lineRule="auto"/>
        <w:jc w:val="both"/>
      </w:pPr>
      <w:r>
        <w:rPr>
          <w:rFonts w:cs="Times New Roman"/>
          <w:color w:val="000000"/>
          <w:sz w:val="28"/>
          <w:szCs w:val="28"/>
        </w:rPr>
        <w:t>Горбачев А. В., Колотушкин С. М. Принципы и законы криминалистики в системе ее теории // Журнал: «Вестник криминалистики». — 2006.  — С. 8—12.</w:t>
      </w:r>
    </w:p>
    <w:p w:rsidR="00A106AA" w:rsidRDefault="00244185" w:rsidP="00DF2248">
      <w:pPr>
        <w:pStyle w:val="Footnote"/>
        <w:widowControl/>
        <w:numPr>
          <w:ilvl w:val="0"/>
          <w:numId w:val="36"/>
        </w:numPr>
        <w:tabs>
          <w:tab w:val="left" w:pos="996"/>
        </w:tabs>
        <w:spacing w:line="360" w:lineRule="auto"/>
        <w:jc w:val="both"/>
      </w:pPr>
      <w:r>
        <w:rPr>
          <w:rFonts w:cs="Times New Roman"/>
          <w:color w:val="000000"/>
          <w:sz w:val="28"/>
          <w:szCs w:val="28"/>
        </w:rPr>
        <w:t>Иванов Б. И. Формирование и развитие технознания // История науки и техники: проблемы и перспективы. -1995.</w:t>
      </w:r>
    </w:p>
    <w:p w:rsidR="00A106AA" w:rsidRDefault="00244185" w:rsidP="00DF2248">
      <w:pPr>
        <w:pStyle w:val="Footnote"/>
        <w:widowControl/>
        <w:numPr>
          <w:ilvl w:val="0"/>
          <w:numId w:val="36"/>
        </w:numPr>
        <w:tabs>
          <w:tab w:val="left" w:pos="996"/>
        </w:tabs>
        <w:spacing w:line="360" w:lineRule="auto"/>
        <w:jc w:val="both"/>
      </w:pPr>
      <w:r>
        <w:rPr>
          <w:rFonts w:cs="Times New Roman"/>
          <w:color w:val="000000"/>
          <w:sz w:val="28"/>
          <w:szCs w:val="28"/>
        </w:rPr>
        <w:t>Книженко С. Понятие и принципы формирования частной криминалистической методики // Legea §i viaja («Закон и жизнь»). — 2017.  — С. 64—68</w:t>
      </w:r>
    </w:p>
    <w:p w:rsidR="00A106AA" w:rsidRDefault="00244185" w:rsidP="00DF2248">
      <w:pPr>
        <w:pStyle w:val="Footnote"/>
        <w:widowControl/>
        <w:numPr>
          <w:ilvl w:val="0"/>
          <w:numId w:val="36"/>
        </w:numPr>
        <w:tabs>
          <w:tab w:val="left" w:pos="1171"/>
        </w:tabs>
        <w:spacing w:line="360" w:lineRule="auto"/>
        <w:jc w:val="both"/>
      </w:pPr>
      <w:r>
        <w:rPr>
          <w:rFonts w:cs="Times New Roman"/>
          <w:iCs/>
          <w:color w:val="000000"/>
          <w:sz w:val="28"/>
          <w:szCs w:val="28"/>
        </w:rPr>
        <w:t>Латушкина С.Г. О</w:t>
      </w:r>
      <w:r>
        <w:rPr>
          <w:rFonts w:cs="Times New Roman"/>
          <w:color w:val="000000"/>
          <w:sz w:val="28"/>
          <w:szCs w:val="28"/>
        </w:rPr>
        <w:t>б определении понятий предмета криминалистики и криминалистической характеристики преступлений // Журнал: «Законность и правопорядок в современном обществе». -2014. -С. 1-2.</w:t>
      </w:r>
    </w:p>
    <w:p w:rsidR="00A106AA" w:rsidRDefault="00244185" w:rsidP="00DF2248">
      <w:pPr>
        <w:pStyle w:val="Footnote"/>
        <w:widowControl/>
        <w:numPr>
          <w:ilvl w:val="0"/>
          <w:numId w:val="36"/>
        </w:numPr>
        <w:spacing w:line="360" w:lineRule="auto"/>
        <w:jc w:val="both"/>
      </w:pPr>
      <w:r>
        <w:rPr>
          <w:rFonts w:cs="Times New Roman"/>
          <w:iCs/>
          <w:color w:val="000000"/>
          <w:sz w:val="28"/>
          <w:szCs w:val="28"/>
        </w:rPr>
        <w:t>Ленин В.И. Полное собрание сочинений: в 55 т. Т. 29. -М. 1975.</w:t>
      </w:r>
    </w:p>
    <w:p w:rsidR="00A106AA" w:rsidRDefault="00244185" w:rsidP="00DF2248">
      <w:pPr>
        <w:pStyle w:val="Footnote"/>
        <w:widowControl/>
        <w:numPr>
          <w:ilvl w:val="0"/>
          <w:numId w:val="36"/>
        </w:numPr>
        <w:spacing w:line="360" w:lineRule="auto"/>
        <w:jc w:val="both"/>
      </w:pPr>
      <w:r>
        <w:rPr>
          <w:rFonts w:cs="Times New Roman"/>
          <w:iCs/>
          <w:color w:val="000000"/>
          <w:sz w:val="28"/>
          <w:szCs w:val="28"/>
        </w:rPr>
        <w:t>Лозовский Д.Н. Классификация методов криминалистики // Журнал: «Пробелы в российском</w:t>
      </w:r>
    </w:p>
    <w:p w:rsidR="00A106AA" w:rsidRDefault="00244185" w:rsidP="00DF2248">
      <w:pPr>
        <w:pStyle w:val="Footnote"/>
        <w:widowControl/>
        <w:numPr>
          <w:ilvl w:val="0"/>
          <w:numId w:val="36"/>
        </w:numPr>
        <w:tabs>
          <w:tab w:val="left" w:pos="1171"/>
        </w:tabs>
        <w:spacing w:line="360" w:lineRule="auto"/>
        <w:jc w:val="both"/>
      </w:pPr>
      <w:r>
        <w:rPr>
          <w:rFonts w:cs="Times New Roman"/>
          <w:color w:val="000000"/>
          <w:sz w:val="28"/>
          <w:szCs w:val="28"/>
        </w:rPr>
        <w:t>Образцова В.А. .Криминалистика : Учебник для вузов. -1997.</w:t>
      </w:r>
    </w:p>
    <w:p w:rsidR="00A106AA" w:rsidRDefault="00244185" w:rsidP="00DF2248">
      <w:pPr>
        <w:pStyle w:val="Footnote"/>
        <w:widowControl/>
        <w:numPr>
          <w:ilvl w:val="0"/>
          <w:numId w:val="36"/>
        </w:numPr>
        <w:tabs>
          <w:tab w:val="left" w:pos="996"/>
        </w:tabs>
        <w:spacing w:line="360" w:lineRule="auto"/>
        <w:jc w:val="both"/>
      </w:pPr>
      <w:r>
        <w:rPr>
          <w:rFonts w:cs="Times New Roman"/>
          <w:color w:val="000000"/>
          <w:sz w:val="28"/>
          <w:szCs w:val="28"/>
        </w:rPr>
        <w:t>Савельева М. В., Смушкин А. Б. Технологизация криминалистики // Журнал: «Вестник Саратовской государственной юридической академии». -2017. -С. 254</w:t>
      </w:r>
    </w:p>
    <w:p w:rsidR="00A106AA" w:rsidRDefault="00244185" w:rsidP="00DF2248">
      <w:pPr>
        <w:pStyle w:val="Footnote"/>
        <w:widowControl/>
        <w:numPr>
          <w:ilvl w:val="0"/>
          <w:numId w:val="36"/>
        </w:numPr>
        <w:tabs>
          <w:tab w:val="left" w:pos="1171"/>
        </w:tabs>
        <w:spacing w:line="360" w:lineRule="auto"/>
        <w:jc w:val="both"/>
      </w:pPr>
      <w:r>
        <w:rPr>
          <w:rFonts w:cs="Times New Roman"/>
          <w:color w:val="000000"/>
          <w:sz w:val="28"/>
          <w:szCs w:val="28"/>
        </w:rPr>
        <w:t>Смушкин А.Б. Принципы криминалистики // Журнал: «Актуальные проблемы российского права». -2019. -С. 159</w:t>
      </w:r>
    </w:p>
    <w:p w:rsidR="00A106AA" w:rsidRDefault="00244185" w:rsidP="00DF2248">
      <w:pPr>
        <w:pStyle w:val="Footnote"/>
        <w:widowControl/>
        <w:numPr>
          <w:ilvl w:val="0"/>
          <w:numId w:val="36"/>
        </w:numPr>
        <w:spacing w:line="360" w:lineRule="auto"/>
        <w:jc w:val="both"/>
      </w:pPr>
      <w:r>
        <w:rPr>
          <w:rFonts w:cs="Times New Roman"/>
          <w:iCs/>
          <w:color w:val="000000"/>
          <w:sz w:val="28"/>
          <w:szCs w:val="28"/>
        </w:rPr>
        <w:lastRenderedPageBreak/>
        <w:t>Челышева О.В. Гносеологические основы отечественной криминалистики (теоретико-прикладное исследование) // диссертация. - 2003. - С. 89.</w:t>
      </w:r>
    </w:p>
    <w:p w:rsidR="00A106AA" w:rsidRDefault="00244185" w:rsidP="00DF2248">
      <w:pPr>
        <w:pStyle w:val="Footnote"/>
        <w:widowControl/>
        <w:numPr>
          <w:ilvl w:val="0"/>
          <w:numId w:val="36"/>
        </w:numPr>
        <w:tabs>
          <w:tab w:val="left" w:pos="996"/>
        </w:tabs>
        <w:spacing w:line="360" w:lineRule="auto"/>
        <w:jc w:val="both"/>
      </w:pPr>
      <w:r>
        <w:rPr>
          <w:rFonts w:cs="Times New Roman"/>
          <w:color w:val="000000"/>
          <w:sz w:val="28"/>
          <w:szCs w:val="28"/>
        </w:rPr>
        <w:t>Чурилов С. Н. Методика расследования преступления: общие положения. Учебник. - 2009. — 232 с.</w:t>
      </w:r>
    </w:p>
    <w:p w:rsidR="00A106AA" w:rsidRDefault="00244185" w:rsidP="00DF2248">
      <w:pPr>
        <w:pStyle w:val="Footnote"/>
        <w:widowControl/>
        <w:numPr>
          <w:ilvl w:val="0"/>
          <w:numId w:val="36"/>
        </w:numPr>
        <w:tabs>
          <w:tab w:val="left" w:pos="996"/>
        </w:tabs>
        <w:spacing w:line="360" w:lineRule="auto"/>
        <w:jc w:val="both"/>
      </w:pPr>
      <w:r>
        <w:rPr>
          <w:rFonts w:cs="Times New Roman"/>
          <w:color w:val="000000"/>
          <w:sz w:val="28"/>
          <w:szCs w:val="28"/>
        </w:rPr>
        <w:t>Якушин С. Ю. Принципы тактико-криминалистического обеспечения предварительного и судебного следствия по уголовным делам // Журнал: «Ученые записки Казанского университета». - 2012. - С. 231.</w:t>
      </w:r>
    </w:p>
    <w:p w:rsidR="00A106AA" w:rsidRDefault="00244185" w:rsidP="00DF2248">
      <w:pPr>
        <w:pStyle w:val="Footnote"/>
        <w:widowControl/>
        <w:numPr>
          <w:ilvl w:val="0"/>
          <w:numId w:val="36"/>
        </w:numPr>
        <w:spacing w:line="360" w:lineRule="auto"/>
        <w:jc w:val="both"/>
      </w:pPr>
      <w:r>
        <w:rPr>
          <w:rFonts w:cs="Times New Roman"/>
          <w:iCs/>
          <w:color w:val="000000"/>
          <w:sz w:val="28"/>
          <w:szCs w:val="28"/>
        </w:rPr>
        <w:t>Эксархопуло А.А. Предмет и система криминалистики: проблемы развития на рубеже ХХ-ХХ1 веков/ курс лекций. - 2004. - С. 52.</w:t>
      </w:r>
    </w:p>
    <w:p w:rsidR="00A106AA" w:rsidRDefault="00A106AA" w:rsidP="00DF2248">
      <w:pPr>
        <w:pStyle w:val="Footnote"/>
        <w:widowControl/>
        <w:spacing w:line="360" w:lineRule="auto"/>
        <w:ind w:left="709" w:firstLine="0"/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C00C66" w:rsidRDefault="00C00C66" w:rsidP="00DF2248">
      <w:pPr>
        <w:pStyle w:val="Footnote"/>
        <w:widowControl/>
        <w:spacing w:line="360" w:lineRule="auto"/>
        <w:ind w:left="0" w:firstLine="0"/>
        <w:jc w:val="both"/>
        <w:rPr>
          <w:rFonts w:cs="Times New Roman"/>
          <w:b/>
          <w:bCs/>
          <w:color w:val="000000"/>
          <w:sz w:val="28"/>
          <w:szCs w:val="28"/>
        </w:rPr>
      </w:pPr>
    </w:p>
    <w:sectPr w:rsidR="00C00C66">
      <w:headerReference w:type="default" r:id="rId13"/>
      <w:footnotePr>
        <w:numRestart w:val="eachPage"/>
      </w:footnotePr>
      <w:pgSz w:w="11906" w:h="16838"/>
      <w:pgMar w:top="1134" w:right="709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EDC" w:rsidRDefault="00A71EDC">
      <w:pPr>
        <w:spacing w:after="0" w:line="240" w:lineRule="auto"/>
      </w:pPr>
      <w:r>
        <w:separator/>
      </w:r>
    </w:p>
  </w:endnote>
  <w:endnote w:type="continuationSeparator" w:id="0">
    <w:p w:rsidR="00A71EDC" w:rsidRDefault="00A7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EDC" w:rsidRDefault="00A71E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71EDC" w:rsidRDefault="00A71EDC">
      <w:pPr>
        <w:spacing w:after="0" w:line="240" w:lineRule="auto"/>
      </w:pPr>
      <w:r>
        <w:continuationSeparator/>
      </w:r>
    </w:p>
  </w:footnote>
  <w:footnote w:id="1">
    <w:p w:rsidR="00244185" w:rsidRPr="00F33E37" w:rsidRDefault="00244185" w:rsidP="00F33E37">
      <w:pPr>
        <w:pStyle w:val="10"/>
        <w:tabs>
          <w:tab w:val="left" w:pos="720"/>
        </w:tabs>
        <w:ind w:firstLine="709"/>
        <w:jc w:val="both"/>
        <w:rPr>
          <w:sz w:val="24"/>
          <w:szCs w:val="24"/>
        </w:rPr>
      </w:pPr>
      <w:r w:rsidRPr="00F33E37">
        <w:rPr>
          <w:rStyle w:val="a9"/>
          <w:sz w:val="24"/>
          <w:szCs w:val="24"/>
        </w:rPr>
        <w:footnoteRef/>
      </w:r>
      <w:bookmarkStart w:id="2" w:name="_Hlk24142703"/>
      <w:r w:rsidRPr="00F33E37">
        <w:rPr>
          <w:rStyle w:val="11"/>
          <w:rFonts w:cs="Calibri"/>
          <w:color w:val="000000"/>
          <w:sz w:val="24"/>
          <w:szCs w:val="24"/>
        </w:rPr>
        <w:t>Конституция Российской Федерации [Принята всенародным голосованием 12.12.1993 г.] (в ред. Федерального конституционного закона от 21.07.2014 № 11-ФКЗ) // Российская газета. – 1993. – № 197; Собрание законодательства РФ. – 2014. – № 30 (ч. 1). – Ст. 4202.</w:t>
      </w:r>
      <w:bookmarkEnd w:id="2"/>
    </w:p>
  </w:footnote>
  <w:footnote w:id="2">
    <w:p w:rsidR="00244185" w:rsidRPr="00F33E37" w:rsidRDefault="00244185" w:rsidP="00F33E37">
      <w:pPr>
        <w:pStyle w:val="a5"/>
        <w:ind w:firstLine="709"/>
        <w:jc w:val="both"/>
        <w:rPr>
          <w:sz w:val="24"/>
          <w:szCs w:val="24"/>
        </w:rPr>
      </w:pPr>
      <w:r w:rsidRPr="00F33E37">
        <w:rPr>
          <w:rStyle w:val="a9"/>
          <w:sz w:val="24"/>
          <w:szCs w:val="24"/>
        </w:rPr>
        <w:footnoteRef/>
      </w:r>
      <w:bookmarkStart w:id="3" w:name="_Hlk24142714"/>
      <w:r w:rsidR="00F33E37">
        <w:rPr>
          <w:rStyle w:val="11"/>
          <w:rFonts w:cs="Calibri"/>
          <w:color w:val="000000"/>
          <w:sz w:val="24"/>
          <w:szCs w:val="24"/>
        </w:rPr>
        <w:t xml:space="preserve"> </w:t>
      </w:r>
      <w:r w:rsidRPr="00F33E37">
        <w:rPr>
          <w:rStyle w:val="11"/>
          <w:rFonts w:cs="Calibri"/>
          <w:color w:val="000000"/>
          <w:sz w:val="24"/>
          <w:szCs w:val="24"/>
        </w:rPr>
        <w:t xml:space="preserve">Уголовный кодекс Российской Федерации [Федеральный закон от 13.06.1996 № 63-ФЗ] (в ред. Федерального закона от 17.06.2019 № 146-ФЗ) // </w:t>
      </w:r>
      <w:r w:rsidRPr="00F33E37">
        <w:rPr>
          <w:rStyle w:val="11"/>
          <w:color w:val="000000"/>
          <w:sz w:val="24"/>
          <w:szCs w:val="24"/>
        </w:rPr>
        <w:t xml:space="preserve">"Российская газета.- № 113.- 18.06.1996; </w:t>
      </w:r>
      <w:r w:rsidRPr="00F33E37">
        <w:rPr>
          <w:rStyle w:val="11"/>
          <w:rFonts w:cs="Calibri"/>
          <w:color w:val="000000"/>
          <w:sz w:val="24"/>
          <w:szCs w:val="24"/>
        </w:rPr>
        <w:t>Российская газета.- № 130.- 19.06.2019.</w:t>
      </w:r>
      <w:bookmarkEnd w:id="3"/>
    </w:p>
  </w:footnote>
  <w:footnote w:id="3">
    <w:p w:rsidR="00244185" w:rsidRPr="00F33E37" w:rsidRDefault="00244185" w:rsidP="00F33E37">
      <w:pPr>
        <w:pStyle w:val="Standard"/>
        <w:ind w:firstLine="709"/>
        <w:jc w:val="both"/>
      </w:pPr>
      <w:r w:rsidRPr="00F33E37">
        <w:rPr>
          <w:rStyle w:val="a9"/>
        </w:rPr>
        <w:footnoteRef/>
      </w:r>
      <w:bookmarkStart w:id="4" w:name="_Hlk24142722"/>
      <w:r w:rsidR="00F33E37">
        <w:rPr>
          <w:rFonts w:eastAsia="Arial" w:cs="Arial"/>
        </w:rPr>
        <w:t xml:space="preserve"> </w:t>
      </w:r>
      <w:r w:rsidRPr="00F33E37">
        <w:rPr>
          <w:rFonts w:eastAsia="Arial" w:cs="Arial"/>
        </w:rPr>
        <w:t>Уголовно-исполнительный кодекс Р</w:t>
      </w:r>
      <w:r w:rsidRPr="00F33E37">
        <w:rPr>
          <w:rFonts w:eastAsia="Arial" w:cs="Arial"/>
          <w:color w:val="000000"/>
        </w:rPr>
        <w:t>оссийской Федерации [Федеральный закон от 08.01.1997 № 1-ФЗ]  (ред. от 26.07.2019) // Российская газета.- № 9.- 16.01.1997; Собрание законодательства Российской Федерации- №208.- 26.07.2019.</w:t>
      </w:r>
      <w:bookmarkEnd w:id="4"/>
    </w:p>
  </w:footnote>
  <w:footnote w:id="4">
    <w:p w:rsidR="00244185" w:rsidRPr="00F33E37" w:rsidRDefault="00244185" w:rsidP="00F33E37">
      <w:pPr>
        <w:pStyle w:val="a5"/>
        <w:ind w:firstLine="709"/>
        <w:jc w:val="both"/>
        <w:rPr>
          <w:sz w:val="24"/>
          <w:szCs w:val="24"/>
        </w:rPr>
      </w:pPr>
      <w:r w:rsidRPr="00F33E37">
        <w:rPr>
          <w:rStyle w:val="a9"/>
          <w:sz w:val="24"/>
          <w:szCs w:val="24"/>
        </w:rPr>
        <w:t>4</w:t>
      </w:r>
      <w:bookmarkStart w:id="5" w:name="_Hlk24142733"/>
      <w:r w:rsidR="00F33E37">
        <w:rPr>
          <w:sz w:val="24"/>
          <w:szCs w:val="24"/>
        </w:rPr>
        <w:t xml:space="preserve"> </w:t>
      </w:r>
      <w:r w:rsidRPr="00F33E37">
        <w:rPr>
          <w:rStyle w:val="11"/>
          <w:rFonts w:cs="Calibri"/>
          <w:color w:val="000000"/>
          <w:sz w:val="24"/>
          <w:szCs w:val="24"/>
        </w:rPr>
        <w:t>Уголовно-процессуальный кодекс Российской Федерации [Федеральный закон от 18.12.2001 № 174-ФЗ] (в ред. Федерального закона от 01.04.2019 № 46-ФЗ) // Российская газета, № 249.- 22.12.2001; Российская газета.- № 72.- 03.04.2019.</w:t>
      </w:r>
      <w:bookmarkEnd w:id="5"/>
    </w:p>
  </w:footnote>
  <w:footnote w:id="5">
    <w:p w:rsidR="00244185" w:rsidRPr="00F33E37" w:rsidRDefault="00244185" w:rsidP="00F33E37">
      <w:pPr>
        <w:pStyle w:val="Standard"/>
        <w:ind w:firstLine="709"/>
        <w:jc w:val="both"/>
      </w:pPr>
      <w:r w:rsidRPr="00F33E37">
        <w:rPr>
          <w:rStyle w:val="a9"/>
        </w:rPr>
        <w:t>5</w:t>
      </w:r>
      <w:r w:rsidR="00F33E37">
        <w:t xml:space="preserve"> </w:t>
      </w:r>
      <w:r w:rsidRPr="00F33E37">
        <w:rPr>
          <w:color w:val="000000"/>
        </w:rPr>
        <w:t xml:space="preserve">Кодекс Российской Федерации об административных правонарушениях </w:t>
      </w:r>
      <w:r w:rsidRPr="00F33E37">
        <w:rPr>
          <w:rStyle w:val="11"/>
          <w:color w:val="000000"/>
        </w:rPr>
        <w:t xml:space="preserve">[Федеральный закон от  30.12.2001 №197-ФЗ] (в ред. Федерального закона от 16.12.2019 № 383) // </w:t>
      </w:r>
      <w:r w:rsidRPr="00F33E37">
        <w:rPr>
          <w:rStyle w:val="11"/>
          <w:color w:val="000000"/>
          <w:lang w:val="en-US"/>
        </w:rPr>
        <w:t>URL</w:t>
      </w:r>
      <w:r w:rsidRPr="00F33E37">
        <w:rPr>
          <w:rStyle w:val="11"/>
          <w:color w:val="000000"/>
        </w:rPr>
        <w:t xml:space="preserve">: </w:t>
      </w:r>
      <w:hyperlink r:id="rId1" w:history="1">
        <w:r w:rsidRPr="00F33E37">
          <w:rPr>
            <w:rStyle w:val="Internetlink"/>
            <w:rFonts w:cs="Times New Roman"/>
            <w:color w:val="000000"/>
            <w:u w:val="none"/>
          </w:rPr>
          <w:t>http://www.pravo.gov.ru/</w:t>
        </w:r>
      </w:hyperlink>
    </w:p>
  </w:footnote>
  <w:footnote w:id="6">
    <w:p w:rsidR="00244185" w:rsidRPr="00F33E37" w:rsidRDefault="00244185" w:rsidP="00F33E37">
      <w:pPr>
        <w:pStyle w:val="a5"/>
        <w:ind w:firstLine="709"/>
        <w:jc w:val="both"/>
        <w:rPr>
          <w:sz w:val="24"/>
          <w:szCs w:val="24"/>
        </w:rPr>
      </w:pPr>
      <w:r w:rsidRPr="00F33E37">
        <w:rPr>
          <w:rStyle w:val="a9"/>
          <w:sz w:val="24"/>
          <w:szCs w:val="24"/>
        </w:rPr>
        <w:t>6</w:t>
      </w:r>
      <w:bookmarkStart w:id="6" w:name="_Hlk24142747"/>
      <w:r w:rsidR="00F33E37">
        <w:rPr>
          <w:sz w:val="24"/>
          <w:szCs w:val="24"/>
        </w:rPr>
        <w:t xml:space="preserve"> </w:t>
      </w:r>
      <w:r w:rsidRPr="00F33E37">
        <w:rPr>
          <w:rStyle w:val="11"/>
          <w:rFonts w:eastAsia="Arial"/>
          <w:color w:val="000000"/>
          <w:sz w:val="24"/>
          <w:szCs w:val="24"/>
        </w:rPr>
        <w:t>О системе государственной службы</w:t>
      </w:r>
      <w:r w:rsidRPr="00F33E37">
        <w:rPr>
          <w:rStyle w:val="11"/>
          <w:rFonts w:eastAsia="Arial" w:cs="Calibri"/>
          <w:color w:val="000000"/>
          <w:sz w:val="24"/>
          <w:szCs w:val="24"/>
        </w:rPr>
        <w:t xml:space="preserve"> [Федеральный закон от 27.05.2003 № 58-ФЗ ] (в ред. Федерального закона от 23.05.2016 № 143-ФЗ) // </w:t>
      </w:r>
      <w:r w:rsidRPr="00F33E37">
        <w:rPr>
          <w:rStyle w:val="11"/>
          <w:color w:val="000000"/>
          <w:sz w:val="24"/>
          <w:szCs w:val="24"/>
        </w:rPr>
        <w:t>Российская газета.- № 104.- 31.05.2003;</w:t>
      </w:r>
      <w:r w:rsidRPr="00F33E37">
        <w:rPr>
          <w:rStyle w:val="11"/>
          <w:rFonts w:eastAsia="Arial" w:cs="Calibri"/>
          <w:color w:val="000000"/>
          <w:sz w:val="24"/>
          <w:szCs w:val="24"/>
        </w:rPr>
        <w:t xml:space="preserve"> Российская газета.- № 111.- 25.05.2016.</w:t>
      </w:r>
      <w:bookmarkEnd w:id="6"/>
    </w:p>
  </w:footnote>
  <w:footnote w:id="7">
    <w:p w:rsidR="00244185" w:rsidRPr="00F33E37" w:rsidRDefault="00244185" w:rsidP="00F33E37">
      <w:pPr>
        <w:pStyle w:val="Footnote"/>
        <w:ind w:left="0" w:firstLine="709"/>
        <w:jc w:val="both"/>
        <w:rPr>
          <w:sz w:val="24"/>
          <w:szCs w:val="24"/>
        </w:rPr>
      </w:pPr>
      <w:r w:rsidRPr="00F33E37">
        <w:rPr>
          <w:rStyle w:val="a9"/>
          <w:sz w:val="24"/>
          <w:szCs w:val="24"/>
        </w:rPr>
        <w:t>1</w:t>
      </w:r>
      <w:r w:rsidR="00F33E37">
        <w:rPr>
          <w:sz w:val="24"/>
          <w:szCs w:val="24"/>
        </w:rPr>
        <w:t xml:space="preserve"> </w:t>
      </w:r>
      <w:r w:rsidRPr="00F33E37">
        <w:rPr>
          <w:sz w:val="24"/>
          <w:szCs w:val="24"/>
        </w:rPr>
        <w:t>Смушкин А.Б. Принципы криминалистики // Журнал: «Актуальные проблемы российского права». -2019. -С. 159</w:t>
      </w:r>
    </w:p>
  </w:footnote>
  <w:footnote w:id="8">
    <w:p w:rsidR="00F33E37" w:rsidRDefault="00F33E37" w:rsidP="00F33E37">
      <w:pPr>
        <w:pStyle w:val="a5"/>
        <w:ind w:firstLine="709"/>
        <w:jc w:val="both"/>
      </w:pPr>
      <w:r>
        <w:rPr>
          <w:rStyle w:val="a9"/>
        </w:rPr>
        <w:footnoteRef/>
      </w:r>
      <w:r>
        <w:t xml:space="preserve">  </w:t>
      </w:r>
      <w:r w:rsidRPr="00F33E37">
        <w:rPr>
          <w:color w:val="000000"/>
          <w:sz w:val="24"/>
          <w:szCs w:val="24"/>
        </w:rPr>
        <w:t>Гинзбург А. Я. Принципы советской криминалистики. -1974. — 79 с</w:t>
      </w:r>
    </w:p>
  </w:footnote>
  <w:footnote w:id="9">
    <w:p w:rsidR="00F33E37" w:rsidRDefault="00F33E37" w:rsidP="00F33E37">
      <w:pPr>
        <w:pStyle w:val="a5"/>
        <w:ind w:firstLine="709"/>
        <w:jc w:val="both"/>
      </w:pPr>
      <w:r>
        <w:rPr>
          <w:rStyle w:val="a9"/>
        </w:rPr>
        <w:footnoteRef/>
      </w:r>
      <w:r>
        <w:t xml:space="preserve">  </w:t>
      </w:r>
      <w:r w:rsidRPr="00F33E37">
        <w:rPr>
          <w:color w:val="000000"/>
          <w:sz w:val="24"/>
          <w:szCs w:val="24"/>
        </w:rPr>
        <w:t>Иванов Б. И. Формирование и развитие технознания // История науки и техники: проблемы и перспективы. -1995.</w:t>
      </w:r>
    </w:p>
  </w:footnote>
  <w:footnote w:id="10">
    <w:p w:rsidR="00F33E37" w:rsidRDefault="00F33E37" w:rsidP="00F33E37">
      <w:pPr>
        <w:pStyle w:val="a5"/>
        <w:ind w:firstLine="709"/>
      </w:pPr>
      <w:r>
        <w:rPr>
          <w:rStyle w:val="a9"/>
        </w:rPr>
        <w:footnoteRef/>
      </w:r>
      <w:r>
        <w:t xml:space="preserve">  </w:t>
      </w:r>
      <w:r w:rsidRPr="00F33E37">
        <w:rPr>
          <w:color w:val="000000"/>
          <w:sz w:val="24"/>
          <w:szCs w:val="24"/>
        </w:rPr>
        <w:t>Книженко С. Понятие и принципы формирования частной криминалистической методики // Legea §i viaja («Закон и жизнь»). — 2017.  — С. 64—68</w:t>
      </w:r>
    </w:p>
  </w:footnote>
  <w:footnote w:id="11">
    <w:p w:rsidR="00244185" w:rsidRPr="00F33E37" w:rsidRDefault="00244185" w:rsidP="00F33E37">
      <w:pPr>
        <w:pStyle w:val="Footnote"/>
        <w:widowControl/>
        <w:ind w:left="0" w:firstLine="709"/>
        <w:jc w:val="both"/>
        <w:rPr>
          <w:sz w:val="24"/>
          <w:szCs w:val="24"/>
        </w:rPr>
      </w:pPr>
      <w:r w:rsidRPr="00F33E37">
        <w:rPr>
          <w:rStyle w:val="a9"/>
          <w:sz w:val="24"/>
          <w:szCs w:val="24"/>
        </w:rPr>
        <w:t>1</w:t>
      </w:r>
      <w:r w:rsidR="00F33E37">
        <w:rPr>
          <w:sz w:val="24"/>
          <w:szCs w:val="24"/>
        </w:rPr>
        <w:t xml:space="preserve"> </w:t>
      </w:r>
      <w:r w:rsidRPr="00F33E37">
        <w:rPr>
          <w:sz w:val="24"/>
          <w:szCs w:val="24"/>
        </w:rPr>
        <w:t>Якушин С. Ю. Принципы тактико-криминалистического обеспечения предварительного и судебного следствия по уголовным делам // Журнал: «Ученые записки Казанского университета». - 2012. - С. 231.</w:t>
      </w:r>
    </w:p>
  </w:footnote>
  <w:footnote w:id="12">
    <w:p w:rsidR="00244185" w:rsidRPr="00F33E37" w:rsidRDefault="00244185" w:rsidP="00F33E37">
      <w:pPr>
        <w:pStyle w:val="Footnote"/>
        <w:widowControl/>
        <w:ind w:left="0" w:firstLine="709"/>
        <w:jc w:val="both"/>
        <w:rPr>
          <w:sz w:val="24"/>
          <w:szCs w:val="24"/>
        </w:rPr>
      </w:pPr>
      <w:r w:rsidRPr="00F33E37">
        <w:rPr>
          <w:rStyle w:val="a9"/>
          <w:sz w:val="24"/>
          <w:szCs w:val="24"/>
        </w:rPr>
        <w:t>1</w:t>
      </w:r>
      <w:r w:rsidR="00F33E37">
        <w:rPr>
          <w:color w:val="000000"/>
          <w:sz w:val="24"/>
          <w:szCs w:val="24"/>
        </w:rPr>
        <w:t xml:space="preserve"> </w:t>
      </w:r>
      <w:r w:rsidRPr="00F33E37">
        <w:rPr>
          <w:color w:val="000000"/>
          <w:sz w:val="24"/>
          <w:szCs w:val="24"/>
        </w:rPr>
        <w:t>Варданян А. В., Айвазова О. В. Принципы формирования частных криминалистических методик: современное состояние и пути совершенствования // Журнал: «Экономические и юридические науки». -2016. - С. 17-23.</w:t>
      </w:r>
    </w:p>
  </w:footnote>
  <w:footnote w:id="13">
    <w:p w:rsidR="00EE31F8" w:rsidRPr="00F33E37" w:rsidRDefault="00EE31F8" w:rsidP="00F33E37">
      <w:pPr>
        <w:pStyle w:val="Footnote"/>
        <w:ind w:left="0" w:firstLine="709"/>
        <w:jc w:val="both"/>
        <w:rPr>
          <w:sz w:val="24"/>
          <w:szCs w:val="24"/>
        </w:rPr>
      </w:pPr>
      <w:r w:rsidRPr="00F33E37">
        <w:rPr>
          <w:rStyle w:val="a9"/>
          <w:sz w:val="24"/>
          <w:szCs w:val="24"/>
        </w:rPr>
        <w:t>1</w:t>
      </w:r>
      <w:r w:rsidR="00F33E37">
        <w:rPr>
          <w:sz w:val="24"/>
          <w:szCs w:val="24"/>
        </w:rPr>
        <w:t xml:space="preserve"> </w:t>
      </w:r>
      <w:r w:rsidRPr="00F33E37">
        <w:rPr>
          <w:color w:val="000000"/>
          <w:sz w:val="24"/>
          <w:szCs w:val="24"/>
        </w:rPr>
        <w:t>Горбачев А. В., Колотушкин С. М. Принципы и законы криминалистики в системе ее теории // Журнал: «Вестник криминалистики». — 2006.  — С. 8—12.</w:t>
      </w:r>
    </w:p>
  </w:footnote>
  <w:footnote w:id="14">
    <w:p w:rsidR="00F33E37" w:rsidRPr="00F33E37" w:rsidRDefault="00F33E37" w:rsidP="00F33E37">
      <w:pPr>
        <w:pStyle w:val="a5"/>
        <w:ind w:firstLine="709"/>
        <w:jc w:val="both"/>
        <w:rPr>
          <w:sz w:val="24"/>
          <w:szCs w:val="24"/>
        </w:rPr>
      </w:pPr>
      <w:r w:rsidRPr="00F33E37">
        <w:rPr>
          <w:rStyle w:val="a9"/>
          <w:sz w:val="24"/>
          <w:szCs w:val="24"/>
        </w:rPr>
        <w:footnoteRef/>
      </w:r>
      <w:r w:rsidRPr="00F33E37">
        <w:rPr>
          <w:sz w:val="24"/>
          <w:szCs w:val="24"/>
        </w:rPr>
        <w:t xml:space="preserve"> </w:t>
      </w:r>
      <w:r w:rsidRPr="00F33E37">
        <w:rPr>
          <w:color w:val="000000"/>
          <w:sz w:val="24"/>
          <w:szCs w:val="24"/>
        </w:rPr>
        <w:t>Савельева М. В., Смушкин А. Б. Технологизация криминалистики // Журнал: «Вестник Саратовской государственной юридической академии». -2017. -С. 254</w:t>
      </w:r>
    </w:p>
  </w:footnote>
  <w:footnote w:id="15">
    <w:p w:rsidR="00F33E37" w:rsidRDefault="00F33E37" w:rsidP="00F33E37">
      <w:pPr>
        <w:pStyle w:val="a5"/>
        <w:ind w:firstLine="709"/>
        <w:jc w:val="both"/>
      </w:pPr>
      <w:r w:rsidRPr="00F33E37">
        <w:rPr>
          <w:rStyle w:val="a9"/>
          <w:sz w:val="24"/>
          <w:szCs w:val="24"/>
        </w:rPr>
        <w:footnoteRef/>
      </w:r>
      <w:r w:rsidRPr="00F33E37">
        <w:rPr>
          <w:sz w:val="24"/>
          <w:szCs w:val="24"/>
        </w:rPr>
        <w:t xml:space="preserve"> </w:t>
      </w:r>
      <w:r w:rsidRPr="00F33E37">
        <w:rPr>
          <w:color w:val="000000"/>
          <w:sz w:val="24"/>
          <w:szCs w:val="24"/>
        </w:rPr>
        <w:t>Чурилов С. Н. Методика расследования преступления: общие положения. Учебник. - 2009. — 232 с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0000" w:themeColor="text1"/>
      </w:rPr>
      <w:id w:val="1452202855"/>
      <w:docPartObj>
        <w:docPartGallery w:val="Page Numbers (Top of Page)"/>
        <w:docPartUnique/>
      </w:docPartObj>
    </w:sdtPr>
    <w:sdtEndPr/>
    <w:sdtContent>
      <w:p w:rsidR="00323FF4" w:rsidRPr="00323FF4" w:rsidRDefault="00323FF4" w:rsidP="00323FF4">
        <w:pPr>
          <w:pStyle w:val="a6"/>
          <w:jc w:val="center"/>
          <w:rPr>
            <w:color w:val="000000" w:themeColor="text1"/>
          </w:rPr>
        </w:pPr>
        <w:r w:rsidRPr="00323FF4">
          <w:rPr>
            <w:color w:val="000000" w:themeColor="text1"/>
          </w:rPr>
          <w:fldChar w:fldCharType="begin"/>
        </w:r>
        <w:r w:rsidRPr="00323FF4">
          <w:rPr>
            <w:color w:val="000000" w:themeColor="text1"/>
          </w:rPr>
          <w:instrText>PAGE   \* MERGEFORMAT</w:instrText>
        </w:r>
        <w:r w:rsidRPr="00323FF4">
          <w:rPr>
            <w:color w:val="000000" w:themeColor="text1"/>
          </w:rPr>
          <w:fldChar w:fldCharType="separate"/>
        </w:r>
        <w:r w:rsidR="00102B48">
          <w:rPr>
            <w:noProof/>
            <w:color w:val="000000" w:themeColor="text1"/>
          </w:rPr>
          <w:t>3</w:t>
        </w:r>
        <w:r w:rsidRPr="00323FF4">
          <w:rPr>
            <w:color w:val="000000" w:themeColor="text1"/>
          </w:rPr>
          <w:fldChar w:fldCharType="end"/>
        </w:r>
      </w:p>
    </w:sdtContent>
  </w:sdt>
  <w:p w:rsidR="00244185" w:rsidRDefault="0024418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7230"/>
    <w:multiLevelType w:val="multilevel"/>
    <w:tmpl w:val="EC2C114E"/>
    <w:lvl w:ilvl="0">
      <w:start w:val="1"/>
      <w:numFmt w:val="decimal"/>
      <w:lvlText w:val="%1."/>
      <w:lvlJc w:val="left"/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rPr>
        <w:rFonts w:ascii="Times New Roman" w:hAnsi="Times New Roman"/>
        <w:sz w:val="28"/>
        <w:szCs w:val="28"/>
      </w:rPr>
    </w:lvl>
  </w:abstractNum>
  <w:abstractNum w:abstractNumId="1">
    <w:nsid w:val="06ED71B5"/>
    <w:multiLevelType w:val="multilevel"/>
    <w:tmpl w:val="DB76C5C4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74522EE"/>
    <w:multiLevelType w:val="multilevel"/>
    <w:tmpl w:val="70C48736"/>
    <w:lvl w:ilvl="0">
      <w:start w:val="1"/>
      <w:numFmt w:val="decimal"/>
      <w:lvlText w:val="%1."/>
      <w:lvlJc w:val="left"/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rPr>
        <w:rFonts w:ascii="Times New Roman" w:hAnsi="Times New Roman"/>
        <w:sz w:val="28"/>
        <w:szCs w:val="28"/>
      </w:rPr>
    </w:lvl>
  </w:abstractNum>
  <w:abstractNum w:abstractNumId="3">
    <w:nsid w:val="07CA1010"/>
    <w:multiLevelType w:val="multilevel"/>
    <w:tmpl w:val="D5C45404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15BB5FC4"/>
    <w:multiLevelType w:val="multilevel"/>
    <w:tmpl w:val="3BA474D8"/>
    <w:lvl w:ilvl="0">
      <w:start w:val="1"/>
      <w:numFmt w:val="decimal"/>
      <w:lvlText w:val="%1."/>
      <w:lvlJc w:val="left"/>
      <w:rPr>
        <w:rFonts w:ascii="Times New Roman" w:hAnsi="Times New Roman"/>
        <w:sz w:val="28"/>
        <w:szCs w:val="28"/>
      </w:rPr>
    </w:lvl>
    <w:lvl w:ilvl="1">
      <w:start w:val="2"/>
      <w:numFmt w:val="decimal"/>
      <w:lvlText w:val="%1.%2."/>
      <w:lvlJc w:val="left"/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1879044B"/>
    <w:multiLevelType w:val="hybridMultilevel"/>
    <w:tmpl w:val="D25A7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11373"/>
    <w:multiLevelType w:val="multilevel"/>
    <w:tmpl w:val="8B1A0EA4"/>
    <w:lvl w:ilvl="0">
      <w:start w:val="3"/>
      <w:numFmt w:val="decimal"/>
      <w:lvlText w:val="%1."/>
      <w:lvlJc w:val="left"/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rPr>
        <w:rFonts w:ascii="Times New Roman" w:hAnsi="Times New Roman"/>
        <w:sz w:val="28"/>
        <w:szCs w:val="28"/>
      </w:rPr>
    </w:lvl>
  </w:abstractNum>
  <w:abstractNum w:abstractNumId="7">
    <w:nsid w:val="1D447E90"/>
    <w:multiLevelType w:val="multilevel"/>
    <w:tmpl w:val="481491EA"/>
    <w:lvl w:ilvl="0">
      <w:start w:val="3"/>
      <w:numFmt w:val="decimal"/>
      <w:lvlText w:val="%1."/>
      <w:lvlJc w:val="left"/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rPr>
        <w:rFonts w:ascii="Times New Roman" w:hAnsi="Times New Roman"/>
        <w:sz w:val="28"/>
        <w:szCs w:val="28"/>
      </w:rPr>
    </w:lvl>
  </w:abstractNum>
  <w:abstractNum w:abstractNumId="8">
    <w:nsid w:val="2A7A4926"/>
    <w:multiLevelType w:val="multilevel"/>
    <w:tmpl w:val="D54A02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2BC31550"/>
    <w:multiLevelType w:val="multilevel"/>
    <w:tmpl w:val="7FFEC6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35EF56DB"/>
    <w:multiLevelType w:val="multilevel"/>
    <w:tmpl w:val="8F424956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>
    <w:nsid w:val="3BD93889"/>
    <w:multiLevelType w:val="multilevel"/>
    <w:tmpl w:val="2D102AD8"/>
    <w:lvl w:ilvl="0">
      <w:start w:val="1"/>
      <w:numFmt w:val="decimal"/>
      <w:lvlText w:val="%1."/>
      <w:lvlJc w:val="left"/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rPr>
        <w:rFonts w:ascii="Times New Roman" w:hAnsi="Times New Roman"/>
        <w:sz w:val="28"/>
        <w:szCs w:val="28"/>
      </w:rPr>
    </w:lvl>
  </w:abstractNum>
  <w:abstractNum w:abstractNumId="12">
    <w:nsid w:val="3E4362FF"/>
    <w:multiLevelType w:val="multilevel"/>
    <w:tmpl w:val="5262E3AA"/>
    <w:lvl w:ilvl="0">
      <w:start w:val="1"/>
      <w:numFmt w:val="decimal"/>
      <w:lvlText w:val="%1."/>
      <w:lvlJc w:val="left"/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rPr>
        <w:rFonts w:ascii="Times New Roman" w:hAnsi="Times New Roman"/>
        <w:sz w:val="28"/>
        <w:szCs w:val="28"/>
      </w:rPr>
    </w:lvl>
  </w:abstractNum>
  <w:abstractNum w:abstractNumId="13">
    <w:nsid w:val="3FD222F3"/>
    <w:multiLevelType w:val="multilevel"/>
    <w:tmpl w:val="3B1CE9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2EB7BA0"/>
    <w:multiLevelType w:val="multilevel"/>
    <w:tmpl w:val="0712BD44"/>
    <w:lvl w:ilvl="0">
      <w:start w:val="1"/>
      <w:numFmt w:val="decimal"/>
      <w:lvlText w:val="%1."/>
      <w:lvlJc w:val="left"/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rPr>
        <w:rFonts w:ascii="Times New Roman" w:hAnsi="Times New Roman"/>
        <w:sz w:val="28"/>
        <w:szCs w:val="28"/>
      </w:rPr>
    </w:lvl>
  </w:abstractNum>
  <w:abstractNum w:abstractNumId="15">
    <w:nsid w:val="4628397D"/>
    <w:multiLevelType w:val="multilevel"/>
    <w:tmpl w:val="4FDC1230"/>
    <w:lvl w:ilvl="0">
      <w:start w:val="1"/>
      <w:numFmt w:val="decimal"/>
      <w:lvlText w:val="%1."/>
      <w:lvlJc w:val="left"/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rPr>
        <w:rFonts w:ascii="Times New Roman" w:hAnsi="Times New Roman"/>
        <w:sz w:val="28"/>
        <w:szCs w:val="28"/>
      </w:rPr>
    </w:lvl>
  </w:abstractNum>
  <w:abstractNum w:abstractNumId="16">
    <w:nsid w:val="48F0582C"/>
    <w:multiLevelType w:val="multilevel"/>
    <w:tmpl w:val="A18CE68E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7">
    <w:nsid w:val="4C9B27D2"/>
    <w:multiLevelType w:val="hybridMultilevel"/>
    <w:tmpl w:val="AC34D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F61A60"/>
    <w:multiLevelType w:val="multilevel"/>
    <w:tmpl w:val="3B1CE9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6973404"/>
    <w:multiLevelType w:val="multilevel"/>
    <w:tmpl w:val="83BA13E8"/>
    <w:lvl w:ilvl="0">
      <w:start w:val="2"/>
      <w:numFmt w:val="decimal"/>
      <w:lvlText w:val="%1."/>
      <w:lvlJc w:val="left"/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579948F5"/>
    <w:multiLevelType w:val="multilevel"/>
    <w:tmpl w:val="3A5076E6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>
    <w:nsid w:val="5E21681F"/>
    <w:multiLevelType w:val="multilevel"/>
    <w:tmpl w:val="5212F3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63A9037F"/>
    <w:multiLevelType w:val="multilevel"/>
    <w:tmpl w:val="A412C620"/>
    <w:lvl w:ilvl="0">
      <w:start w:val="1"/>
      <w:numFmt w:val="decimal"/>
      <w:lvlText w:val="%1."/>
      <w:lvlJc w:val="left"/>
      <w:pPr>
        <w:ind w:left="1425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3">
    <w:nsid w:val="65163A53"/>
    <w:multiLevelType w:val="multilevel"/>
    <w:tmpl w:val="67349D7C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4">
    <w:nsid w:val="6BE1748C"/>
    <w:multiLevelType w:val="multilevel"/>
    <w:tmpl w:val="0550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041475"/>
    <w:multiLevelType w:val="hybridMultilevel"/>
    <w:tmpl w:val="DED2A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8269E"/>
    <w:multiLevelType w:val="multilevel"/>
    <w:tmpl w:val="80B8A1E6"/>
    <w:lvl w:ilvl="0">
      <w:start w:val="1"/>
      <w:numFmt w:val="decimal"/>
      <w:lvlText w:val="%1."/>
      <w:lvlJc w:val="left"/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rPr>
        <w:rFonts w:ascii="Times New Roman" w:hAnsi="Times New Roman"/>
        <w:sz w:val="28"/>
        <w:szCs w:val="28"/>
      </w:rPr>
    </w:lvl>
  </w:abstractNum>
  <w:abstractNum w:abstractNumId="27">
    <w:nsid w:val="6DDF44B0"/>
    <w:multiLevelType w:val="multilevel"/>
    <w:tmpl w:val="CF44F23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6FB253A1"/>
    <w:multiLevelType w:val="multilevel"/>
    <w:tmpl w:val="A412C6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01D68C2"/>
    <w:multiLevelType w:val="multilevel"/>
    <w:tmpl w:val="72AE0A8C"/>
    <w:lvl w:ilvl="0">
      <w:start w:val="1"/>
      <w:numFmt w:val="decimal"/>
      <w:lvlText w:val="%1."/>
      <w:lvlJc w:val="left"/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rPr>
        <w:rFonts w:ascii="Times New Roman" w:hAnsi="Times New Roman"/>
        <w:sz w:val="28"/>
        <w:szCs w:val="28"/>
      </w:rPr>
    </w:lvl>
  </w:abstractNum>
  <w:abstractNum w:abstractNumId="30">
    <w:nsid w:val="70680BB8"/>
    <w:multiLevelType w:val="multilevel"/>
    <w:tmpl w:val="9EFC9170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1">
    <w:nsid w:val="70A2456C"/>
    <w:multiLevelType w:val="multilevel"/>
    <w:tmpl w:val="F1C0E91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740653C3"/>
    <w:multiLevelType w:val="multilevel"/>
    <w:tmpl w:val="662887F4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3">
    <w:nsid w:val="75103DB5"/>
    <w:multiLevelType w:val="multilevel"/>
    <w:tmpl w:val="1242E2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78787329"/>
    <w:multiLevelType w:val="multilevel"/>
    <w:tmpl w:val="57AC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9E06923"/>
    <w:multiLevelType w:val="hybridMultilevel"/>
    <w:tmpl w:val="F98C3B12"/>
    <w:lvl w:ilvl="0" w:tplc="8D9627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26"/>
  </w:num>
  <w:num w:numId="4">
    <w:abstractNumId w:val="4"/>
  </w:num>
  <w:num w:numId="5">
    <w:abstractNumId w:val="15"/>
  </w:num>
  <w:num w:numId="6">
    <w:abstractNumId w:val="2"/>
  </w:num>
  <w:num w:numId="7">
    <w:abstractNumId w:val="19"/>
  </w:num>
  <w:num w:numId="8">
    <w:abstractNumId w:val="9"/>
  </w:num>
  <w:num w:numId="9">
    <w:abstractNumId w:val="29"/>
  </w:num>
  <w:num w:numId="10">
    <w:abstractNumId w:val="11"/>
  </w:num>
  <w:num w:numId="11">
    <w:abstractNumId w:val="21"/>
  </w:num>
  <w:num w:numId="12">
    <w:abstractNumId w:val="16"/>
  </w:num>
  <w:num w:numId="13">
    <w:abstractNumId w:val="33"/>
  </w:num>
  <w:num w:numId="14">
    <w:abstractNumId w:val="1"/>
  </w:num>
  <w:num w:numId="15">
    <w:abstractNumId w:val="10"/>
  </w:num>
  <w:num w:numId="16">
    <w:abstractNumId w:val="7"/>
  </w:num>
  <w:num w:numId="17">
    <w:abstractNumId w:val="23"/>
  </w:num>
  <w:num w:numId="18">
    <w:abstractNumId w:val="14"/>
  </w:num>
  <w:num w:numId="19">
    <w:abstractNumId w:val="8"/>
  </w:num>
  <w:num w:numId="20">
    <w:abstractNumId w:val="3"/>
  </w:num>
  <w:num w:numId="21">
    <w:abstractNumId w:val="31"/>
  </w:num>
  <w:num w:numId="22">
    <w:abstractNumId w:val="27"/>
  </w:num>
  <w:num w:numId="23">
    <w:abstractNumId w:val="32"/>
  </w:num>
  <w:num w:numId="24">
    <w:abstractNumId w:val="6"/>
  </w:num>
  <w:num w:numId="25">
    <w:abstractNumId w:val="30"/>
  </w:num>
  <w:num w:numId="26">
    <w:abstractNumId w:val="12"/>
  </w:num>
  <w:num w:numId="27">
    <w:abstractNumId w:val="18"/>
  </w:num>
  <w:num w:numId="28">
    <w:abstractNumId w:val="17"/>
  </w:num>
  <w:num w:numId="29">
    <w:abstractNumId w:val="25"/>
  </w:num>
  <w:num w:numId="30">
    <w:abstractNumId w:val="5"/>
  </w:num>
  <w:num w:numId="31">
    <w:abstractNumId w:val="13"/>
  </w:num>
  <w:num w:numId="32">
    <w:abstractNumId w:val="34"/>
  </w:num>
  <w:num w:numId="33">
    <w:abstractNumId w:val="22"/>
  </w:num>
  <w:num w:numId="34">
    <w:abstractNumId w:val="28"/>
  </w:num>
  <w:num w:numId="35">
    <w:abstractNumId w:val="2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06AA"/>
    <w:rsid w:val="00031C86"/>
    <w:rsid w:val="00034CE2"/>
    <w:rsid w:val="00102B48"/>
    <w:rsid w:val="001040F1"/>
    <w:rsid w:val="001D736E"/>
    <w:rsid w:val="00244185"/>
    <w:rsid w:val="00323FF4"/>
    <w:rsid w:val="0043129C"/>
    <w:rsid w:val="004B59B8"/>
    <w:rsid w:val="006008AA"/>
    <w:rsid w:val="008C4295"/>
    <w:rsid w:val="009F040A"/>
    <w:rsid w:val="00A106AA"/>
    <w:rsid w:val="00A71EDC"/>
    <w:rsid w:val="00B55D8E"/>
    <w:rsid w:val="00BF0CE6"/>
    <w:rsid w:val="00C00C66"/>
    <w:rsid w:val="00C00D94"/>
    <w:rsid w:val="00DF2248"/>
    <w:rsid w:val="00E128E6"/>
    <w:rsid w:val="00EA6C4E"/>
    <w:rsid w:val="00EE31F8"/>
    <w:rsid w:val="00F3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paragraph" w:styleId="2">
    <w:name w:val="heading 2"/>
    <w:basedOn w:val="Heading"/>
    <w:next w:val="Textbody"/>
    <w:pPr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Framecontents">
    <w:name w:val="Frame contents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a5">
    <w:name w:val="footnote text"/>
    <w:basedOn w:val="Standard"/>
    <w:rPr>
      <w:sz w:val="20"/>
      <w:szCs w:val="18"/>
    </w:rPr>
  </w:style>
  <w:style w:type="paragraph" w:customStyle="1" w:styleId="10">
    <w:name w:val="Текст сноски1"/>
    <w:basedOn w:val="Standard"/>
    <w:pPr>
      <w:spacing w:line="100" w:lineRule="atLeast"/>
    </w:pPr>
    <w:rPr>
      <w:sz w:val="20"/>
      <w:szCs w:val="18"/>
      <w:lang w:eastAsia="hi-IN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6">
    <w:name w:val="header"/>
    <w:basedOn w:val="Standard"/>
    <w:link w:val="a7"/>
    <w:uiPriority w:val="99"/>
    <w:pPr>
      <w:suppressLineNumbers/>
      <w:tabs>
        <w:tab w:val="center" w:pos="4748"/>
        <w:tab w:val="right" w:pos="9496"/>
      </w:tabs>
    </w:pPr>
  </w:style>
  <w:style w:type="paragraph" w:styleId="a8">
    <w:name w:val="List Paragraph"/>
    <w:basedOn w:val="Standard"/>
    <w:pPr>
      <w:widowControl/>
      <w:suppressAutoHyphens w:val="0"/>
      <w:spacing w:after="160" w:line="251" w:lineRule="auto"/>
      <w:ind w:left="720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a9">
    <w:name w:val="footnote reference"/>
    <w:basedOn w:val="a0"/>
    <w:rPr>
      <w:position w:val="0"/>
      <w:vertAlign w:val="superscript"/>
    </w:rPr>
  </w:style>
  <w:style w:type="character" w:customStyle="1" w:styleId="11">
    <w:name w:val="Основной шрифт абзаца1"/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Times New Roman" w:hAnsi="Times New Roman"/>
      <w:sz w:val="28"/>
      <w:szCs w:val="28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styleId="aa">
    <w:name w:val="Hyperlink"/>
    <w:basedOn w:val="a0"/>
    <w:uiPriority w:val="99"/>
    <w:semiHidden/>
    <w:unhideWhenUsed/>
    <w:rsid w:val="00C00D94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4B59B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B59B8"/>
    <w:rPr>
      <w:b/>
      <w:bCs/>
    </w:rPr>
  </w:style>
  <w:style w:type="paragraph" w:styleId="ad">
    <w:name w:val="footer"/>
    <w:basedOn w:val="a"/>
    <w:link w:val="ae"/>
    <w:uiPriority w:val="99"/>
    <w:unhideWhenUsed/>
    <w:rsid w:val="00323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23FF4"/>
  </w:style>
  <w:style w:type="character" w:customStyle="1" w:styleId="a7">
    <w:name w:val="Верхний колонтитул Знак"/>
    <w:basedOn w:val="a0"/>
    <w:link w:val="a6"/>
    <w:uiPriority w:val="99"/>
    <w:rsid w:val="00323FF4"/>
    <w:rPr>
      <w:rFonts w:ascii="Times New Roman" w:hAnsi="Times New Roman" w:cs="Mangal"/>
      <w:sz w:val="24"/>
      <w:szCs w:val="24"/>
      <w:lang w:eastAsia="zh-CN" w:bidi="hi-IN"/>
    </w:rPr>
  </w:style>
  <w:style w:type="paragraph" w:styleId="af">
    <w:name w:val="Balloon Text"/>
    <w:basedOn w:val="a"/>
    <w:link w:val="af0"/>
    <w:uiPriority w:val="99"/>
    <w:semiHidden/>
    <w:unhideWhenUsed/>
    <w:rsid w:val="00323F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23FF4"/>
    <w:rPr>
      <w:rFonts w:ascii="Tahoma" w:hAnsi="Tahoma"/>
      <w:sz w:val="16"/>
      <w:szCs w:val="16"/>
    </w:rPr>
  </w:style>
  <w:style w:type="numbering" w:customStyle="1" w:styleId="WWNum3">
    <w:name w:val="WWNum3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paragraph" w:styleId="2">
    <w:name w:val="heading 2"/>
    <w:basedOn w:val="Heading"/>
    <w:next w:val="Textbody"/>
    <w:pPr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Framecontents">
    <w:name w:val="Frame contents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a5">
    <w:name w:val="footnote text"/>
    <w:basedOn w:val="Standard"/>
    <w:rPr>
      <w:sz w:val="20"/>
      <w:szCs w:val="18"/>
    </w:rPr>
  </w:style>
  <w:style w:type="paragraph" w:customStyle="1" w:styleId="10">
    <w:name w:val="Текст сноски1"/>
    <w:basedOn w:val="Standard"/>
    <w:pPr>
      <w:spacing w:line="100" w:lineRule="atLeast"/>
    </w:pPr>
    <w:rPr>
      <w:sz w:val="20"/>
      <w:szCs w:val="18"/>
      <w:lang w:eastAsia="hi-IN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6">
    <w:name w:val="header"/>
    <w:basedOn w:val="Standard"/>
    <w:link w:val="a7"/>
    <w:uiPriority w:val="99"/>
    <w:pPr>
      <w:suppressLineNumbers/>
      <w:tabs>
        <w:tab w:val="center" w:pos="4748"/>
        <w:tab w:val="right" w:pos="9496"/>
      </w:tabs>
    </w:pPr>
  </w:style>
  <w:style w:type="paragraph" w:styleId="a8">
    <w:name w:val="List Paragraph"/>
    <w:basedOn w:val="Standard"/>
    <w:pPr>
      <w:widowControl/>
      <w:suppressAutoHyphens w:val="0"/>
      <w:spacing w:after="160" w:line="251" w:lineRule="auto"/>
      <w:ind w:left="720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a9">
    <w:name w:val="footnote reference"/>
    <w:basedOn w:val="a0"/>
    <w:rPr>
      <w:position w:val="0"/>
      <w:vertAlign w:val="superscript"/>
    </w:rPr>
  </w:style>
  <w:style w:type="character" w:customStyle="1" w:styleId="11">
    <w:name w:val="Основной шрифт абзаца1"/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Times New Roman" w:hAnsi="Times New Roman"/>
      <w:sz w:val="28"/>
      <w:szCs w:val="28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styleId="aa">
    <w:name w:val="Hyperlink"/>
    <w:basedOn w:val="a0"/>
    <w:uiPriority w:val="99"/>
    <w:semiHidden/>
    <w:unhideWhenUsed/>
    <w:rsid w:val="00C00D94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4B59B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B59B8"/>
    <w:rPr>
      <w:b/>
      <w:bCs/>
    </w:rPr>
  </w:style>
  <w:style w:type="paragraph" w:styleId="ad">
    <w:name w:val="footer"/>
    <w:basedOn w:val="a"/>
    <w:link w:val="ae"/>
    <w:uiPriority w:val="99"/>
    <w:unhideWhenUsed/>
    <w:rsid w:val="00323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23FF4"/>
  </w:style>
  <w:style w:type="character" w:customStyle="1" w:styleId="a7">
    <w:name w:val="Верхний колонтитул Знак"/>
    <w:basedOn w:val="a0"/>
    <w:link w:val="a6"/>
    <w:uiPriority w:val="99"/>
    <w:rsid w:val="00323FF4"/>
    <w:rPr>
      <w:rFonts w:ascii="Times New Roman" w:hAnsi="Times New Roman" w:cs="Mangal"/>
      <w:sz w:val="24"/>
      <w:szCs w:val="24"/>
      <w:lang w:eastAsia="zh-CN" w:bidi="hi-IN"/>
    </w:rPr>
  </w:style>
  <w:style w:type="paragraph" w:styleId="af">
    <w:name w:val="Balloon Text"/>
    <w:basedOn w:val="a"/>
    <w:link w:val="af0"/>
    <w:uiPriority w:val="99"/>
    <w:semiHidden/>
    <w:unhideWhenUsed/>
    <w:rsid w:val="00323F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23FF4"/>
    <w:rPr>
      <w:rFonts w:ascii="Tahoma" w:hAnsi="Tahoma"/>
      <w:sz w:val="16"/>
      <w:szCs w:val="16"/>
    </w:rPr>
  </w:style>
  <w:style w:type="numbering" w:customStyle="1" w:styleId="WWNum3">
    <w:name w:val="WWNum3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avo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urkom74.ru/ucheba/ponyatie-prava-mnogoobrazie-opredeleniy-i-edinstvo-ponyatiy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e5.biz/terms/v19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e5.biz/terms/c44.html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688C6-071A-440F-B92A-25A535FC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4913</Words>
  <Characters>28010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2020-07-01T03:06:00Z</dcterms:created>
  <dcterms:modified xsi:type="dcterms:W3CDTF">2020-07-01T03:06:00Z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